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162E3" w14:textId="77777777" w:rsidR="005D2842" w:rsidRPr="00C61F40" w:rsidRDefault="00C61F40" w:rsidP="00554B33">
      <w:pPr>
        <w:snapToGrid w:val="0"/>
        <w:spacing w:line="360" w:lineRule="auto"/>
        <w:jc w:val="center"/>
        <w:outlineLvl w:val="0"/>
        <w:rPr>
          <w:rFonts w:ascii="Times New Roman" w:eastAsia="黑体" w:hAnsi="Times New Roman" w:cs="Times New Roman"/>
          <w:b/>
          <w:sz w:val="44"/>
          <w:szCs w:val="44"/>
        </w:rPr>
      </w:pPr>
      <w:r w:rsidRPr="00C61F40">
        <w:rPr>
          <w:rFonts w:ascii="Times New Roman" w:eastAsia="黑体" w:hAnsi="Times New Roman" w:cs="Times New Roman"/>
          <w:b/>
          <w:sz w:val="44"/>
          <w:szCs w:val="44"/>
        </w:rPr>
        <w:t>《统计学》</w:t>
      </w:r>
      <w:r w:rsidR="0085082A" w:rsidRPr="00C61F40">
        <w:rPr>
          <w:rFonts w:ascii="Times New Roman" w:eastAsia="黑体" w:hAnsi="Times New Roman" w:cs="Times New Roman"/>
          <w:b/>
          <w:sz w:val="44"/>
          <w:szCs w:val="44"/>
        </w:rPr>
        <w:t>参考答案</w:t>
      </w:r>
    </w:p>
    <w:p w14:paraId="3E3B7382" w14:textId="77777777" w:rsidR="0085082A" w:rsidRPr="00931364" w:rsidRDefault="006D7B9D" w:rsidP="00460544">
      <w:pPr>
        <w:adjustRightInd w:val="0"/>
        <w:snapToGrid w:val="0"/>
        <w:spacing w:line="360" w:lineRule="auto"/>
        <w:rPr>
          <w:rFonts w:ascii="Times New Roman" w:eastAsia="宋体" w:hAnsi="Times New Roman" w:cs="Times New Roman"/>
          <w:b/>
          <w:sz w:val="28"/>
          <w:szCs w:val="28"/>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1</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导论</w:t>
      </w:r>
    </w:p>
    <w:p w14:paraId="09CB224A" w14:textId="77777777" w:rsidR="006D7B9D" w:rsidRPr="00C61F40" w:rsidRDefault="006D7B9D" w:rsidP="00460544">
      <w:pPr>
        <w:adjustRightInd w:val="0"/>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50EF1F1D" w14:textId="77777777" w:rsidR="006D7B9D" w:rsidRPr="00C61F40" w:rsidRDefault="006D7B9D" w:rsidP="00460544">
      <w:pPr>
        <w:adjustRightInd w:val="0"/>
        <w:snapToGrid w:val="0"/>
        <w:spacing w:line="360" w:lineRule="auto"/>
        <w:rPr>
          <w:rFonts w:ascii="Times New Roman" w:hAnsi="Times New Roman" w:cs="Times New Roman"/>
          <w:szCs w:val="21"/>
        </w:rPr>
      </w:pPr>
      <w:r w:rsidRPr="00C61F40">
        <w:rPr>
          <w:rFonts w:ascii="Times New Roman" w:hAnsi="Times New Roman" w:cs="Times New Roman"/>
          <w:szCs w:val="21"/>
        </w:rPr>
        <w:t>1.A  2.A  3.B</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4.C </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5.B </w:t>
      </w:r>
      <w:r w:rsidR="00C13876">
        <w:rPr>
          <w:rFonts w:ascii="Times New Roman" w:hAnsi="Times New Roman" w:cs="Times New Roman" w:hint="eastAsia"/>
          <w:szCs w:val="21"/>
        </w:rPr>
        <w:t xml:space="preserve"> </w:t>
      </w:r>
      <w:r w:rsidRPr="00C61F40">
        <w:rPr>
          <w:rFonts w:ascii="Times New Roman" w:hAnsi="Times New Roman" w:cs="Times New Roman"/>
          <w:szCs w:val="21"/>
        </w:rPr>
        <w:t>6.A</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7.C </w:t>
      </w:r>
      <w:r w:rsidR="00C13876">
        <w:rPr>
          <w:rFonts w:ascii="Times New Roman" w:hAnsi="Times New Roman" w:cs="Times New Roman" w:hint="eastAsia"/>
          <w:szCs w:val="21"/>
        </w:rPr>
        <w:t xml:space="preserve"> </w:t>
      </w:r>
      <w:r w:rsidRPr="00C61F40">
        <w:rPr>
          <w:rFonts w:ascii="Times New Roman" w:hAnsi="Times New Roman" w:cs="Times New Roman"/>
          <w:szCs w:val="21"/>
        </w:rPr>
        <w:t>8.B</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9.A</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10.C</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11.C </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12.A </w:t>
      </w:r>
    </w:p>
    <w:p w14:paraId="00897827" w14:textId="77777777" w:rsidR="006D7B9D" w:rsidRPr="00C61F40" w:rsidRDefault="006D7B9D" w:rsidP="00460544">
      <w:pPr>
        <w:adjustRightInd w:val="0"/>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34D310C3" w14:textId="4C3E5D55" w:rsidR="006D7B9D" w:rsidRPr="00C61F40" w:rsidRDefault="006D7B9D" w:rsidP="00460544">
      <w:pPr>
        <w:adjustRightInd w:val="0"/>
        <w:snapToGrid w:val="0"/>
        <w:spacing w:line="360" w:lineRule="auto"/>
        <w:rPr>
          <w:rFonts w:ascii="Times New Roman" w:hAnsi="Times New Roman" w:cs="Times New Roman"/>
          <w:szCs w:val="21"/>
        </w:rPr>
      </w:pPr>
      <w:r w:rsidRPr="00C61F40">
        <w:rPr>
          <w:rFonts w:ascii="Times New Roman" w:hAnsi="Times New Roman" w:cs="Times New Roman"/>
          <w:szCs w:val="21"/>
        </w:rPr>
        <w:t>1.ABC</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2.ABC </w:t>
      </w:r>
      <w:r w:rsidR="00C13876">
        <w:rPr>
          <w:rFonts w:ascii="Times New Roman" w:hAnsi="Times New Roman" w:cs="Times New Roman" w:hint="eastAsia"/>
          <w:szCs w:val="21"/>
        </w:rPr>
        <w:t xml:space="preserve"> </w:t>
      </w:r>
      <w:r w:rsidRPr="00C61F40">
        <w:rPr>
          <w:rFonts w:ascii="Times New Roman" w:hAnsi="Times New Roman" w:cs="Times New Roman"/>
          <w:szCs w:val="21"/>
        </w:rPr>
        <w:t>3.ABCDE</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4.ACD </w:t>
      </w:r>
      <w:r w:rsidR="00C13876">
        <w:rPr>
          <w:rFonts w:ascii="Times New Roman" w:hAnsi="Times New Roman" w:cs="Times New Roman" w:hint="eastAsia"/>
          <w:szCs w:val="21"/>
        </w:rPr>
        <w:t xml:space="preserve"> </w:t>
      </w:r>
      <w:r w:rsidRPr="00C61F40">
        <w:rPr>
          <w:rFonts w:ascii="Times New Roman" w:hAnsi="Times New Roman" w:cs="Times New Roman"/>
          <w:szCs w:val="21"/>
        </w:rPr>
        <w:t>5.ABE</w:t>
      </w:r>
      <w:r w:rsidR="00C13876">
        <w:rPr>
          <w:rFonts w:ascii="Times New Roman" w:hAnsi="Times New Roman" w:cs="Times New Roman" w:hint="eastAsia"/>
          <w:szCs w:val="21"/>
        </w:rPr>
        <w:t xml:space="preserve">  </w:t>
      </w:r>
      <w:r w:rsidRPr="00C61F40">
        <w:rPr>
          <w:rFonts w:ascii="Times New Roman" w:hAnsi="Times New Roman" w:cs="Times New Roman"/>
          <w:szCs w:val="21"/>
        </w:rPr>
        <w:t>6.ABC</w:t>
      </w:r>
      <w:r w:rsidR="00C13876">
        <w:rPr>
          <w:rFonts w:ascii="Times New Roman" w:hAnsi="Times New Roman" w:cs="Times New Roman" w:hint="eastAsia"/>
          <w:szCs w:val="21"/>
        </w:rPr>
        <w:t xml:space="preserve"> </w:t>
      </w:r>
      <w:r w:rsidRPr="00C61F40">
        <w:rPr>
          <w:rFonts w:ascii="Times New Roman" w:hAnsi="Times New Roman" w:cs="Times New Roman"/>
          <w:szCs w:val="21"/>
        </w:rPr>
        <w:t xml:space="preserve"> 7.ABDE</w:t>
      </w:r>
      <w:r w:rsidR="00C13876">
        <w:rPr>
          <w:rFonts w:ascii="Times New Roman" w:hAnsi="Times New Roman" w:cs="Times New Roman" w:hint="eastAsia"/>
          <w:szCs w:val="21"/>
        </w:rPr>
        <w:t xml:space="preserve">  </w:t>
      </w:r>
      <w:r w:rsidRPr="00C61F40">
        <w:rPr>
          <w:rFonts w:ascii="Times New Roman" w:hAnsi="Times New Roman" w:cs="Times New Roman"/>
          <w:szCs w:val="21"/>
        </w:rPr>
        <w:t>8.AC</w:t>
      </w:r>
    </w:p>
    <w:p w14:paraId="2036E335" w14:textId="77777777" w:rsidR="006D7B9D" w:rsidRPr="00931364" w:rsidRDefault="006D7B9D" w:rsidP="003928A4">
      <w:pPr>
        <w:adjustRightInd w:val="0"/>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2</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数据的收集、整理和显示</w:t>
      </w:r>
    </w:p>
    <w:p w14:paraId="74B7297A" w14:textId="77777777" w:rsidR="006D7B9D" w:rsidRPr="00C61F40" w:rsidRDefault="006D7B9D" w:rsidP="00460544">
      <w:pPr>
        <w:adjustRightInd w:val="0"/>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31BF1EE0" w14:textId="77777777" w:rsidR="006D7B9D" w:rsidRPr="00C61F40" w:rsidRDefault="006D7B9D" w:rsidP="00460544">
      <w:pPr>
        <w:adjustRightInd w:val="0"/>
        <w:snapToGrid w:val="0"/>
        <w:spacing w:line="360" w:lineRule="auto"/>
        <w:jc w:val="left"/>
        <w:rPr>
          <w:rFonts w:ascii="Times New Roman" w:hAnsi="Times New Roman" w:cs="Times New Roman"/>
          <w:szCs w:val="21"/>
        </w:rPr>
      </w:pPr>
      <w:r w:rsidRPr="00C61F40">
        <w:rPr>
          <w:rFonts w:ascii="Times New Roman" w:hAnsi="Times New Roman" w:cs="Times New Roman"/>
          <w:szCs w:val="21"/>
        </w:rPr>
        <w:t>1.D  2.D  3.A  4.C  5.D  6.C  7.A  8.D  9.C  10.D  11.A  12.A</w:t>
      </w:r>
    </w:p>
    <w:p w14:paraId="0C1048AD" w14:textId="77777777" w:rsidR="006D7B9D" w:rsidRPr="00C61F40" w:rsidRDefault="006D7B9D" w:rsidP="00460544">
      <w:pPr>
        <w:adjustRightInd w:val="0"/>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67C0CB65" w14:textId="77777777" w:rsidR="006D7B9D" w:rsidRPr="00C61F40" w:rsidRDefault="006D7B9D" w:rsidP="00460544">
      <w:pPr>
        <w:adjustRightInd w:val="0"/>
        <w:snapToGrid w:val="0"/>
        <w:spacing w:line="360" w:lineRule="auto"/>
        <w:jc w:val="left"/>
        <w:rPr>
          <w:rFonts w:ascii="Times New Roman" w:hAnsi="Times New Roman" w:cs="Times New Roman"/>
          <w:szCs w:val="21"/>
        </w:rPr>
      </w:pPr>
      <w:r w:rsidRPr="00C61F40">
        <w:rPr>
          <w:rFonts w:ascii="Times New Roman" w:hAnsi="Times New Roman" w:cs="Times New Roman"/>
          <w:szCs w:val="21"/>
        </w:rPr>
        <w:t xml:space="preserve">1.AC  2.AD  3.CD  4.BCD  5.CDE </w:t>
      </w:r>
    </w:p>
    <w:p w14:paraId="6A47C485" w14:textId="77777777" w:rsidR="006D7B9D" w:rsidRPr="00C61F40" w:rsidRDefault="00AE65E0" w:rsidP="00460544">
      <w:pPr>
        <w:adjustRightInd w:val="0"/>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5E4B128F" w14:textId="77777777" w:rsidR="0040056C" w:rsidRDefault="00AE65E0" w:rsidP="00E72F42">
      <w:pPr>
        <w:snapToGrid w:val="0"/>
        <w:spacing w:line="360" w:lineRule="auto"/>
        <w:jc w:val="left"/>
        <w:rPr>
          <w:rFonts w:ascii="Times New Roman" w:hAnsi="Times New Roman" w:cs="Times New Roman"/>
          <w:szCs w:val="21"/>
        </w:rPr>
      </w:pPr>
      <w:r w:rsidRPr="00C61F40">
        <w:rPr>
          <w:rFonts w:ascii="Times New Roman" w:hAnsi="Times New Roman" w:cs="Times New Roman"/>
          <w:szCs w:val="21"/>
        </w:rPr>
        <w:t>1.</w:t>
      </w:r>
      <w:r w:rsidRPr="00C61F40">
        <w:rPr>
          <w:rFonts w:ascii="Times New Roman" w:hAnsi="Times New Roman" w:cs="Times New Roman"/>
          <w:szCs w:val="21"/>
        </w:rPr>
        <w:t>（</w:t>
      </w:r>
      <w:r w:rsidRPr="00C61F40">
        <w:rPr>
          <w:rFonts w:ascii="Times New Roman" w:hAnsi="Times New Roman" w:cs="Times New Roman"/>
          <w:szCs w:val="21"/>
        </w:rPr>
        <w:t>1</w:t>
      </w:r>
      <w:r w:rsidRPr="00C61F40">
        <w:rPr>
          <w:rFonts w:ascii="Times New Roman" w:hAnsi="Times New Roman" w:cs="Times New Roman"/>
          <w:szCs w:val="21"/>
        </w:rPr>
        <w:t>）频数分布表</w:t>
      </w:r>
    </w:p>
    <w:p w14:paraId="0113D58A" w14:textId="77777777" w:rsidR="00AE65E0" w:rsidRPr="00C61F40" w:rsidRDefault="00AE65E0" w:rsidP="00E72F42">
      <w:pPr>
        <w:snapToGrid w:val="0"/>
        <w:spacing w:line="360" w:lineRule="auto"/>
        <w:jc w:val="left"/>
        <w:rPr>
          <w:rFonts w:ascii="Times New Roman" w:hAnsi="Times New Roman" w:cs="Times New Roman"/>
          <w:szCs w:val="21"/>
        </w:rPr>
      </w:pPr>
      <w:r w:rsidRPr="00C61F40">
        <w:rPr>
          <w:rFonts w:ascii="Times New Roman" w:hAnsi="Times New Roman" w:cs="Times New Roman"/>
          <w:szCs w:val="21"/>
        </w:rPr>
        <w:t>（说明：由于确定组距和组数并没有绝对的标准，该频数分布表仅供参考）</w:t>
      </w:r>
    </w:p>
    <w:p w14:paraId="70F3BD96" w14:textId="77777777" w:rsidR="00AE65E0" w:rsidRPr="00C61F40" w:rsidRDefault="00AE65E0" w:rsidP="00E72F42">
      <w:pPr>
        <w:snapToGrid w:val="0"/>
        <w:spacing w:line="360" w:lineRule="auto"/>
        <w:jc w:val="center"/>
        <w:rPr>
          <w:rFonts w:ascii="Times New Roman" w:hAnsi="Times New Roman" w:cs="Times New Roman"/>
          <w:szCs w:val="21"/>
        </w:rPr>
      </w:pPr>
      <w:r w:rsidRPr="00C61F40">
        <w:rPr>
          <w:rFonts w:ascii="Times New Roman" w:hAnsi="Times New Roman" w:cs="Times New Roman"/>
          <w:noProof/>
          <w:szCs w:val="21"/>
        </w:rPr>
        <w:drawing>
          <wp:inline distT="0" distB="0" distL="0" distR="0" wp14:anchorId="20F86586" wp14:editId="745B8AE9">
            <wp:extent cx="3663832" cy="1200150"/>
            <wp:effectExtent l="1905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695233" cy="1210436"/>
                    </a:xfrm>
                    <a:prstGeom prst="rect">
                      <a:avLst/>
                    </a:prstGeom>
                  </pic:spPr>
                </pic:pic>
              </a:graphicData>
            </a:graphic>
          </wp:inline>
        </w:drawing>
      </w:r>
    </w:p>
    <w:p w14:paraId="51BD1502" w14:textId="77777777" w:rsidR="00D50AF7" w:rsidRPr="00D50AF7" w:rsidRDefault="00521908" w:rsidP="00E72F42">
      <w:pPr>
        <w:snapToGrid w:val="0"/>
        <w:spacing w:line="360" w:lineRule="auto"/>
        <w:rPr>
          <w:rFonts w:ascii="宋体" w:hAnsi="宋体"/>
          <w:szCs w:val="21"/>
        </w:rPr>
      </w:pPr>
      <w:r w:rsidRPr="00C61F40">
        <w:rPr>
          <w:rFonts w:ascii="Times New Roman" w:hAnsi="Times New Roman" w:cs="Times New Roman"/>
          <w:szCs w:val="21"/>
        </w:rPr>
        <w:t>（</w:t>
      </w:r>
      <w:r w:rsidRPr="00C61F40">
        <w:rPr>
          <w:rFonts w:ascii="Times New Roman" w:hAnsi="Times New Roman" w:cs="Times New Roman"/>
          <w:szCs w:val="21"/>
        </w:rPr>
        <w:t>2</w:t>
      </w:r>
      <w:r w:rsidRPr="00C61F40">
        <w:rPr>
          <w:rFonts w:ascii="Times New Roman" w:hAnsi="Times New Roman" w:cs="Times New Roman"/>
          <w:szCs w:val="21"/>
        </w:rPr>
        <w:t>）</w:t>
      </w:r>
      <w:r w:rsidR="00D50AF7">
        <w:rPr>
          <w:rFonts w:ascii="Times New Roman" w:hAnsi="Times New Roman" w:cs="Times New Roman" w:hint="eastAsia"/>
          <w:szCs w:val="21"/>
        </w:rPr>
        <w:t>根据资料，</w:t>
      </w:r>
      <w:r w:rsidR="00D50AF7" w:rsidRPr="005373F9">
        <w:rPr>
          <w:rFonts w:ascii="宋体" w:hAnsi="宋体" w:hint="eastAsia"/>
          <w:szCs w:val="21"/>
        </w:rPr>
        <w:t>绘制</w:t>
      </w:r>
      <w:r w:rsidR="00D50AF7">
        <w:rPr>
          <w:rFonts w:ascii="宋体" w:hAnsi="宋体" w:hint="eastAsia"/>
          <w:szCs w:val="21"/>
        </w:rPr>
        <w:t>出</w:t>
      </w:r>
      <w:r w:rsidR="00D50AF7" w:rsidRPr="005373F9">
        <w:rPr>
          <w:rFonts w:ascii="宋体" w:hAnsi="宋体" w:hint="eastAsia"/>
          <w:szCs w:val="21"/>
        </w:rPr>
        <w:t>该地区被调查居民月</w:t>
      </w:r>
      <w:r w:rsidR="00D50AF7" w:rsidRPr="005373F9">
        <w:rPr>
          <w:rFonts w:ascii="宋体" w:hAnsi="宋体"/>
          <w:szCs w:val="21"/>
        </w:rPr>
        <w:t>消费品支出额</w:t>
      </w:r>
      <w:r w:rsidR="00D50AF7">
        <w:rPr>
          <w:rFonts w:ascii="宋体" w:hAnsi="宋体" w:hint="eastAsia"/>
          <w:szCs w:val="21"/>
        </w:rPr>
        <w:t>的直方图、折线图、曲线图、茎叶图和盒形图如下：</w:t>
      </w:r>
      <w:r w:rsidR="00D50AF7" w:rsidRPr="005373F9">
        <w:rPr>
          <w:rFonts w:ascii="宋体" w:hAnsi="宋体" w:hint="eastAsia"/>
          <w:szCs w:val="21"/>
        </w:rPr>
        <w:t> </w:t>
      </w:r>
    </w:p>
    <w:p w14:paraId="5DDBDA4C" w14:textId="77777777" w:rsidR="00521908" w:rsidRPr="00C61F40" w:rsidRDefault="00F96E26" w:rsidP="00E72F42">
      <w:pPr>
        <w:snapToGrid w:val="0"/>
        <w:spacing w:line="360" w:lineRule="auto"/>
        <w:outlineLvl w:val="0"/>
        <w:rPr>
          <w:rFonts w:ascii="Times New Roman" w:hAnsi="Times New Roman" w:cs="Times New Roman"/>
          <w:szCs w:val="21"/>
        </w:rPr>
      </w:pPr>
      <w:r>
        <w:rPr>
          <w:rFonts w:ascii="Times New Roman" w:hAnsi="Times New Roman" w:cs="Times New Roman" w:hint="eastAsia"/>
          <w:szCs w:val="21"/>
        </w:rPr>
        <w:t>①</w:t>
      </w:r>
      <w:r w:rsidR="00521908" w:rsidRPr="00C61F40">
        <w:rPr>
          <w:rFonts w:ascii="Times New Roman" w:hAnsi="Times New Roman" w:cs="Times New Roman"/>
          <w:szCs w:val="21"/>
        </w:rPr>
        <w:t>直方图</w:t>
      </w:r>
    </w:p>
    <w:p w14:paraId="56527704" w14:textId="77777777" w:rsidR="00521908" w:rsidRPr="00C61F40" w:rsidRDefault="00521908" w:rsidP="00C61F40">
      <w:pPr>
        <w:snapToGrid w:val="0"/>
        <w:spacing w:line="360" w:lineRule="auto"/>
        <w:jc w:val="center"/>
        <w:rPr>
          <w:rFonts w:ascii="Times New Roman" w:hAnsi="Times New Roman" w:cs="Times New Roman"/>
          <w:szCs w:val="21"/>
        </w:rPr>
      </w:pPr>
      <w:r w:rsidRPr="00C61F40">
        <w:rPr>
          <w:rFonts w:ascii="Times New Roman" w:hAnsi="Times New Roman" w:cs="Times New Roman"/>
          <w:noProof/>
          <w:szCs w:val="21"/>
        </w:rPr>
        <w:lastRenderedPageBreak/>
        <w:drawing>
          <wp:inline distT="0" distB="0" distL="0" distR="0" wp14:anchorId="76ED068D" wp14:editId="7E213D70">
            <wp:extent cx="4735830" cy="4176980"/>
            <wp:effectExtent l="19050" t="0" r="762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4719" cy="4176000"/>
                    </a:xfrm>
                    <a:prstGeom prst="rect">
                      <a:avLst/>
                    </a:prstGeom>
                    <a:noFill/>
                    <a:ln>
                      <a:noFill/>
                    </a:ln>
                  </pic:spPr>
                </pic:pic>
              </a:graphicData>
            </a:graphic>
          </wp:inline>
        </w:drawing>
      </w:r>
    </w:p>
    <w:p w14:paraId="34ACB363" w14:textId="77777777" w:rsidR="00521908" w:rsidRPr="00C61F40" w:rsidRDefault="00F96E26" w:rsidP="00554B33">
      <w:pPr>
        <w:snapToGrid w:val="0"/>
        <w:spacing w:line="360" w:lineRule="auto"/>
        <w:outlineLvl w:val="0"/>
        <w:rPr>
          <w:rFonts w:ascii="Times New Roman" w:hAnsi="Times New Roman" w:cs="Times New Roman"/>
          <w:szCs w:val="21"/>
        </w:rPr>
      </w:pPr>
      <w:r>
        <w:rPr>
          <w:rFonts w:ascii="Times New Roman" w:hAnsi="Times New Roman" w:cs="Times New Roman" w:hint="eastAsia"/>
          <w:szCs w:val="21"/>
        </w:rPr>
        <w:t>②</w:t>
      </w:r>
      <w:r w:rsidR="00521908" w:rsidRPr="00C61F40">
        <w:rPr>
          <w:rFonts w:ascii="Times New Roman" w:hAnsi="Times New Roman" w:cs="Times New Roman"/>
          <w:szCs w:val="21"/>
        </w:rPr>
        <w:t>折线图</w:t>
      </w:r>
    </w:p>
    <w:p w14:paraId="606ABC1F" w14:textId="77777777" w:rsidR="00521908" w:rsidRPr="00C61F40" w:rsidRDefault="00521908" w:rsidP="00C61F40">
      <w:pPr>
        <w:snapToGrid w:val="0"/>
        <w:spacing w:line="360" w:lineRule="auto"/>
        <w:jc w:val="center"/>
        <w:rPr>
          <w:rFonts w:ascii="Times New Roman" w:hAnsi="Times New Roman" w:cs="Times New Roman"/>
          <w:szCs w:val="21"/>
        </w:rPr>
      </w:pPr>
      <w:r w:rsidRPr="00C61F40">
        <w:rPr>
          <w:rFonts w:ascii="Times New Roman" w:hAnsi="Times New Roman" w:cs="Times New Roman"/>
          <w:noProof/>
          <w:szCs w:val="21"/>
        </w:rPr>
        <w:drawing>
          <wp:inline distT="0" distB="0" distL="0" distR="0" wp14:anchorId="5C3EF962" wp14:editId="76F1FCA4">
            <wp:extent cx="4055517" cy="3811219"/>
            <wp:effectExtent l="19050" t="0" r="2133"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8765" cy="3814271"/>
                    </a:xfrm>
                    <a:prstGeom prst="rect">
                      <a:avLst/>
                    </a:prstGeom>
                    <a:noFill/>
                    <a:ln>
                      <a:noFill/>
                    </a:ln>
                  </pic:spPr>
                </pic:pic>
              </a:graphicData>
            </a:graphic>
          </wp:inline>
        </w:drawing>
      </w:r>
    </w:p>
    <w:p w14:paraId="79BFE553" w14:textId="77777777" w:rsidR="00984475" w:rsidRPr="00C61F40" w:rsidRDefault="00984475" w:rsidP="00E72F42">
      <w:pPr>
        <w:widowControl/>
        <w:snapToGrid w:val="0"/>
        <w:spacing w:line="360" w:lineRule="auto"/>
        <w:ind w:firstLineChars="200" w:firstLine="422"/>
        <w:jc w:val="left"/>
        <w:rPr>
          <w:rFonts w:ascii="Times New Roman" w:hAnsi="Times New Roman" w:cs="Times New Roman"/>
          <w:szCs w:val="21"/>
        </w:rPr>
      </w:pPr>
      <w:r w:rsidRPr="00E72F42">
        <w:rPr>
          <w:rFonts w:ascii="Times New Roman" w:hAnsi="Times New Roman" w:cs="Times New Roman"/>
          <w:b/>
          <w:szCs w:val="21"/>
        </w:rPr>
        <w:lastRenderedPageBreak/>
        <w:t>提示：</w:t>
      </w:r>
      <w:r w:rsidRPr="00C61F40">
        <w:rPr>
          <w:rFonts w:ascii="Times New Roman" w:hAnsi="Times New Roman" w:cs="Times New Roman"/>
          <w:szCs w:val="21"/>
        </w:rPr>
        <w:t>利用</w:t>
      </w:r>
      <w:r w:rsidRPr="00C61F40">
        <w:rPr>
          <w:rFonts w:ascii="Times New Roman" w:hAnsi="Times New Roman" w:cs="Times New Roman"/>
          <w:szCs w:val="21"/>
        </w:rPr>
        <w:t>SPSS</w:t>
      </w:r>
      <w:r w:rsidRPr="00C61F40">
        <w:rPr>
          <w:rFonts w:ascii="Times New Roman" w:hAnsi="Times New Roman" w:cs="Times New Roman"/>
          <w:szCs w:val="21"/>
        </w:rPr>
        <w:t>制作折线图的实现过程是，点击</w:t>
      </w:r>
      <w:r w:rsidRPr="00C61F40">
        <w:rPr>
          <w:rFonts w:ascii="Times New Roman" w:hAnsi="Times New Roman" w:cs="Times New Roman"/>
          <w:szCs w:val="21"/>
        </w:rPr>
        <w:t>Graphs</w:t>
      </w:r>
      <w:r w:rsidRPr="00C61F40">
        <w:rPr>
          <w:rFonts w:ascii="Times New Roman" w:hAnsi="Times New Roman" w:cs="Times New Roman"/>
          <w:szCs w:val="21"/>
        </w:rPr>
        <w:t>（图形）</w:t>
      </w:r>
      <w:r w:rsidRPr="00C61F40">
        <w:rPr>
          <w:rFonts w:ascii="Times New Roman" w:hAnsi="Times New Roman" w:cs="Times New Roman"/>
          <w:szCs w:val="21"/>
        </w:rPr>
        <w:t>→Legacy Dialogs</w:t>
      </w:r>
      <w:r w:rsidRPr="00C61F40">
        <w:rPr>
          <w:rFonts w:ascii="Times New Roman" w:hAnsi="Times New Roman" w:cs="Times New Roman"/>
          <w:szCs w:val="21"/>
        </w:rPr>
        <w:t>（旧对话框）</w:t>
      </w:r>
      <w:r w:rsidRPr="00C61F40">
        <w:rPr>
          <w:rFonts w:ascii="Times New Roman" w:hAnsi="Times New Roman" w:cs="Times New Roman"/>
          <w:szCs w:val="21"/>
        </w:rPr>
        <w:t>→Line…</w:t>
      </w:r>
      <w:r w:rsidRPr="00C61F40">
        <w:rPr>
          <w:rFonts w:ascii="Times New Roman" w:hAnsi="Times New Roman" w:cs="Times New Roman"/>
          <w:szCs w:val="21"/>
        </w:rPr>
        <w:t>（线图），然后在</w:t>
      </w:r>
      <w:r w:rsidRPr="00C61F40">
        <w:rPr>
          <w:rFonts w:ascii="Times New Roman" w:hAnsi="Times New Roman" w:cs="Times New Roman"/>
          <w:szCs w:val="21"/>
        </w:rPr>
        <w:t>Define</w:t>
      </w:r>
      <w:r w:rsidRPr="00C61F40">
        <w:rPr>
          <w:rFonts w:ascii="Times New Roman" w:hAnsi="Times New Roman" w:cs="Times New Roman"/>
          <w:szCs w:val="21"/>
        </w:rPr>
        <w:t>（定义）</w:t>
      </w:r>
      <w:r w:rsidR="0040056C">
        <w:rPr>
          <w:rFonts w:ascii="Times New Roman" w:hAnsi="Times New Roman" w:cs="Times New Roman" w:hint="eastAsia"/>
          <w:szCs w:val="21"/>
        </w:rPr>
        <w:t>中</w:t>
      </w:r>
      <w:r w:rsidR="0040056C">
        <w:rPr>
          <w:rFonts w:ascii="Times New Roman" w:hAnsi="Times New Roman" w:cs="Times New Roman"/>
          <w:szCs w:val="21"/>
        </w:rPr>
        <w:t>，</w:t>
      </w:r>
      <w:r w:rsidRPr="00C61F40">
        <w:rPr>
          <w:rFonts w:ascii="Times New Roman" w:hAnsi="Times New Roman" w:cs="Times New Roman"/>
          <w:szCs w:val="21"/>
        </w:rPr>
        <w:t>选择变量</w:t>
      </w:r>
      <w:r w:rsidRPr="00C61F40">
        <w:rPr>
          <w:rFonts w:ascii="Times New Roman" w:hAnsi="Times New Roman" w:cs="Times New Roman"/>
          <w:szCs w:val="21"/>
        </w:rPr>
        <w:t>“amount”</w:t>
      </w:r>
      <w:r w:rsidRPr="00C61F40">
        <w:rPr>
          <w:rFonts w:ascii="Times New Roman" w:hAnsi="Times New Roman" w:cs="Times New Roman"/>
          <w:szCs w:val="21"/>
        </w:rPr>
        <w:t>进入</w:t>
      </w:r>
      <w:r w:rsidRPr="00C61F40">
        <w:rPr>
          <w:rFonts w:ascii="Times New Roman" w:hAnsi="Times New Roman" w:cs="Times New Roman"/>
          <w:szCs w:val="21"/>
        </w:rPr>
        <w:t>“Category Axis:</w:t>
      </w:r>
      <w:r w:rsidRPr="00C61F40">
        <w:rPr>
          <w:rFonts w:ascii="Times New Roman" w:hAnsi="Times New Roman" w:cs="Times New Roman"/>
          <w:szCs w:val="21"/>
        </w:rPr>
        <w:t>（分类轴）</w:t>
      </w:r>
      <w:r w:rsidRPr="00C61F40">
        <w:rPr>
          <w:rFonts w:ascii="Times New Roman" w:hAnsi="Times New Roman" w:cs="Times New Roman"/>
          <w:szCs w:val="21"/>
        </w:rPr>
        <w:t>”</w:t>
      </w:r>
      <w:r w:rsidRPr="00C61F40">
        <w:rPr>
          <w:rFonts w:ascii="Times New Roman" w:hAnsi="Times New Roman" w:cs="Times New Roman"/>
          <w:szCs w:val="21"/>
        </w:rPr>
        <w:t>框内。</w:t>
      </w:r>
    </w:p>
    <w:p w14:paraId="51CD88DA" w14:textId="77777777" w:rsidR="00984475" w:rsidRPr="00C61F40" w:rsidRDefault="00F96E26" w:rsidP="00E72F42">
      <w:pPr>
        <w:widowControl/>
        <w:snapToGrid w:val="0"/>
        <w:spacing w:line="360" w:lineRule="auto"/>
        <w:outlineLvl w:val="0"/>
        <w:rPr>
          <w:rFonts w:ascii="Times New Roman" w:hAnsi="Times New Roman" w:cs="Times New Roman"/>
          <w:szCs w:val="21"/>
        </w:rPr>
      </w:pPr>
      <w:r>
        <w:rPr>
          <w:rFonts w:ascii="Times New Roman" w:hAnsi="Times New Roman" w:cs="Times New Roman" w:hint="eastAsia"/>
          <w:szCs w:val="21"/>
        </w:rPr>
        <w:t>③</w:t>
      </w:r>
      <w:r w:rsidR="00984475" w:rsidRPr="00C61F40">
        <w:rPr>
          <w:rFonts w:ascii="Times New Roman" w:hAnsi="Times New Roman" w:cs="Times New Roman"/>
          <w:szCs w:val="21"/>
        </w:rPr>
        <w:t>曲线图</w:t>
      </w:r>
    </w:p>
    <w:p w14:paraId="5507FC05" w14:textId="77777777" w:rsidR="00984475" w:rsidRDefault="00984475" w:rsidP="00C61F40">
      <w:pPr>
        <w:widowControl/>
        <w:snapToGrid w:val="0"/>
        <w:spacing w:line="360" w:lineRule="auto"/>
        <w:jc w:val="center"/>
        <w:rPr>
          <w:rFonts w:ascii="Times New Roman" w:hAnsi="Times New Roman" w:cs="Times New Roman"/>
          <w:szCs w:val="21"/>
        </w:rPr>
      </w:pPr>
      <w:r w:rsidRPr="00C61F40">
        <w:rPr>
          <w:rFonts w:ascii="Times New Roman" w:hAnsi="Times New Roman" w:cs="Times New Roman"/>
          <w:noProof/>
          <w:szCs w:val="21"/>
        </w:rPr>
        <w:drawing>
          <wp:inline distT="0" distB="0" distL="0" distR="0" wp14:anchorId="3C7609D4" wp14:editId="1763D360">
            <wp:extent cx="4506163" cy="3974389"/>
            <wp:effectExtent l="19050" t="0" r="8687"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7185" cy="3984110"/>
                    </a:xfrm>
                    <a:prstGeom prst="rect">
                      <a:avLst/>
                    </a:prstGeom>
                    <a:noFill/>
                    <a:ln>
                      <a:noFill/>
                    </a:ln>
                  </pic:spPr>
                </pic:pic>
              </a:graphicData>
            </a:graphic>
          </wp:inline>
        </w:drawing>
      </w:r>
    </w:p>
    <w:p w14:paraId="2E5C2A14" w14:textId="77777777" w:rsidR="00C73AE3" w:rsidRDefault="00F96E26" w:rsidP="00554B33">
      <w:pPr>
        <w:widowControl/>
        <w:snapToGrid w:val="0"/>
        <w:spacing w:line="360" w:lineRule="auto"/>
        <w:outlineLvl w:val="0"/>
        <w:rPr>
          <w:rFonts w:ascii="Times New Roman" w:hAnsi="Times New Roman" w:cs="Times New Roman"/>
          <w:szCs w:val="21"/>
        </w:rPr>
      </w:pPr>
      <w:r>
        <w:rPr>
          <w:rFonts w:ascii="Times New Roman" w:hAnsi="Times New Roman" w:cs="Times New Roman" w:hint="eastAsia"/>
          <w:szCs w:val="21"/>
        </w:rPr>
        <w:t>④</w:t>
      </w:r>
      <w:r w:rsidR="00C73AE3">
        <w:rPr>
          <w:rFonts w:ascii="Times New Roman" w:hAnsi="Times New Roman" w:cs="Times New Roman" w:hint="eastAsia"/>
          <w:szCs w:val="21"/>
        </w:rPr>
        <w:t>茎叶图</w:t>
      </w:r>
    </w:p>
    <w:p w14:paraId="20C70813" w14:textId="77777777" w:rsidR="00C73AE3" w:rsidRPr="00035215" w:rsidRDefault="00035215" w:rsidP="00035215">
      <w:pPr>
        <w:widowControl/>
        <w:snapToGrid w:val="0"/>
        <w:spacing w:line="360" w:lineRule="auto"/>
        <w:jc w:val="center"/>
        <w:rPr>
          <w:rFonts w:ascii="Times New Roman" w:hAnsi="Times New Roman" w:cs="Times New Roman"/>
          <w:szCs w:val="21"/>
        </w:rPr>
      </w:pPr>
      <w:r>
        <w:rPr>
          <w:rFonts w:ascii="Times New Roman" w:hAnsi="Times New Roman" w:cs="Times New Roman" w:hint="eastAsia"/>
          <w:noProof/>
          <w:szCs w:val="21"/>
        </w:rPr>
        <w:drawing>
          <wp:inline distT="0" distB="0" distL="0" distR="0" wp14:anchorId="6BB0B6AE" wp14:editId="755D22E0">
            <wp:extent cx="3952875" cy="3038475"/>
            <wp:effectExtent l="19050" t="0" r="9525"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2"/>
                    <a:srcRect/>
                    <a:stretch>
                      <a:fillRect/>
                    </a:stretch>
                  </pic:blipFill>
                  <pic:spPr bwMode="auto">
                    <a:xfrm>
                      <a:off x="0" y="0"/>
                      <a:ext cx="3952875" cy="3038475"/>
                    </a:xfrm>
                    <a:prstGeom prst="rect">
                      <a:avLst/>
                    </a:prstGeom>
                    <a:noFill/>
                    <a:ln w="9525">
                      <a:noFill/>
                      <a:miter lim="800000"/>
                      <a:headEnd/>
                      <a:tailEnd/>
                    </a:ln>
                  </pic:spPr>
                </pic:pic>
              </a:graphicData>
            </a:graphic>
          </wp:inline>
        </w:drawing>
      </w:r>
    </w:p>
    <w:p w14:paraId="0E8D8D55" w14:textId="77777777" w:rsidR="00F067F3" w:rsidRDefault="00F067F3" w:rsidP="00554B33">
      <w:pPr>
        <w:widowControl/>
        <w:snapToGrid w:val="0"/>
        <w:spacing w:line="360" w:lineRule="auto"/>
        <w:outlineLvl w:val="0"/>
        <w:rPr>
          <w:rFonts w:ascii="Times New Roman" w:hAnsi="Times New Roman" w:cs="Times New Roman"/>
          <w:szCs w:val="21"/>
        </w:rPr>
      </w:pPr>
    </w:p>
    <w:p w14:paraId="6773B3D8" w14:textId="77777777" w:rsidR="00C73AE3" w:rsidRDefault="00F96E26" w:rsidP="00554B33">
      <w:pPr>
        <w:widowControl/>
        <w:snapToGrid w:val="0"/>
        <w:spacing w:line="360" w:lineRule="auto"/>
        <w:outlineLvl w:val="0"/>
        <w:rPr>
          <w:rFonts w:ascii="Times New Roman" w:hAnsi="Times New Roman" w:cs="Times New Roman"/>
          <w:szCs w:val="21"/>
        </w:rPr>
      </w:pPr>
      <w:r>
        <w:rPr>
          <w:rFonts w:ascii="Times New Roman" w:hAnsi="Times New Roman" w:cs="Times New Roman" w:hint="eastAsia"/>
          <w:szCs w:val="21"/>
        </w:rPr>
        <w:lastRenderedPageBreak/>
        <w:t>⑤</w:t>
      </w:r>
      <w:r w:rsidR="00C73AE3">
        <w:rPr>
          <w:rFonts w:ascii="Times New Roman" w:hAnsi="Times New Roman" w:cs="Times New Roman" w:hint="eastAsia"/>
          <w:szCs w:val="21"/>
        </w:rPr>
        <w:t>盒形图</w:t>
      </w:r>
    </w:p>
    <w:p w14:paraId="5CC747A0" w14:textId="77777777" w:rsidR="00C73AE3" w:rsidRDefault="00C73AE3" w:rsidP="00C73AE3">
      <w:pPr>
        <w:widowControl/>
        <w:snapToGrid w:val="0"/>
        <w:spacing w:line="360" w:lineRule="auto"/>
        <w:jc w:val="center"/>
        <w:rPr>
          <w:rFonts w:ascii="Times New Roman" w:hAnsi="Times New Roman" w:cs="Times New Roman"/>
          <w:szCs w:val="21"/>
        </w:rPr>
      </w:pPr>
      <w:r w:rsidRPr="00C73AE3">
        <w:rPr>
          <w:rFonts w:ascii="Times New Roman" w:hAnsi="Times New Roman" w:cs="Times New Roman"/>
          <w:noProof/>
          <w:szCs w:val="21"/>
        </w:rPr>
        <w:drawing>
          <wp:inline distT="0" distB="0" distL="0" distR="0" wp14:anchorId="110FDA59" wp14:editId="28383C42">
            <wp:extent cx="4580890" cy="3640455"/>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0890" cy="3640455"/>
                    </a:xfrm>
                    <a:prstGeom prst="rect">
                      <a:avLst/>
                    </a:prstGeom>
                    <a:noFill/>
                    <a:ln>
                      <a:noFill/>
                    </a:ln>
                  </pic:spPr>
                </pic:pic>
              </a:graphicData>
            </a:graphic>
          </wp:inline>
        </w:drawing>
      </w:r>
    </w:p>
    <w:p w14:paraId="64139D04" w14:textId="77777777" w:rsidR="00C73AE3" w:rsidRDefault="00C73AE3" w:rsidP="00E72F42">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3</w:t>
      </w:r>
      <w:r>
        <w:rPr>
          <w:rFonts w:ascii="Times New Roman" w:hAnsi="Times New Roman" w:cs="Times New Roman" w:hint="eastAsia"/>
          <w:szCs w:val="21"/>
        </w:rPr>
        <w:t>）略。</w:t>
      </w:r>
    </w:p>
    <w:p w14:paraId="5F7B7EC3" w14:textId="77777777" w:rsidR="00F96E26" w:rsidRDefault="00F96E26" w:rsidP="00E72F42">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hint="eastAsia"/>
          <w:szCs w:val="21"/>
        </w:rPr>
        <w:t>1</w:t>
      </w:r>
      <w:r>
        <w:rPr>
          <w:rFonts w:ascii="Times New Roman" w:hAnsi="Times New Roman" w:cs="Times New Roman" w:hint="eastAsia"/>
          <w:szCs w:val="21"/>
        </w:rPr>
        <w:t>）频数分布表</w:t>
      </w:r>
    </w:p>
    <w:p w14:paraId="1FBAF6A7" w14:textId="77777777" w:rsidR="00F96E26" w:rsidRDefault="00F96E26" w:rsidP="00E72F42">
      <w:pPr>
        <w:widowControl/>
        <w:snapToGrid w:val="0"/>
        <w:spacing w:line="360" w:lineRule="auto"/>
        <w:rPr>
          <w:rFonts w:ascii="Times New Roman" w:hAnsi="Times New Roman" w:cs="Times New Roman"/>
          <w:szCs w:val="21"/>
        </w:rPr>
      </w:pPr>
      <w:r w:rsidRPr="00F96E26">
        <w:rPr>
          <w:rFonts w:ascii="Times New Roman" w:hAnsi="Times New Roman" w:cs="Times New Roman"/>
          <w:noProof/>
          <w:szCs w:val="21"/>
        </w:rPr>
        <w:drawing>
          <wp:inline distT="0" distB="0" distL="0" distR="0" wp14:anchorId="106C8519" wp14:editId="2E3AD0BF">
            <wp:extent cx="5274310" cy="1517476"/>
            <wp:effectExtent l="19050" t="0" r="2540" b="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1517476"/>
                    </a:xfrm>
                    <a:prstGeom prst="rect">
                      <a:avLst/>
                    </a:prstGeom>
                  </pic:spPr>
                </pic:pic>
              </a:graphicData>
            </a:graphic>
          </wp:inline>
        </w:drawing>
      </w:r>
    </w:p>
    <w:p w14:paraId="62952927" w14:textId="77777777" w:rsidR="00F96E26" w:rsidRDefault="00F96E26" w:rsidP="00E72F42">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2</w:t>
      </w:r>
      <w:r>
        <w:rPr>
          <w:rFonts w:ascii="Times New Roman" w:hAnsi="Times New Roman" w:cs="Times New Roman" w:hint="eastAsia"/>
          <w:szCs w:val="21"/>
        </w:rPr>
        <w:t>）</w:t>
      </w:r>
    </w:p>
    <w:p w14:paraId="0F5897C2" w14:textId="77777777" w:rsidR="00F96E26" w:rsidRDefault="00F96E26" w:rsidP="00E72F42">
      <w:pPr>
        <w:widowControl/>
        <w:snapToGrid w:val="0"/>
        <w:spacing w:line="360" w:lineRule="auto"/>
        <w:jc w:val="center"/>
        <w:rPr>
          <w:rFonts w:ascii="Times New Roman" w:hAnsi="Times New Roman" w:cs="Times New Roman"/>
          <w:szCs w:val="21"/>
        </w:rPr>
      </w:pPr>
      <w:r w:rsidRPr="00F96E26">
        <w:rPr>
          <w:rFonts w:ascii="Times New Roman" w:hAnsi="Times New Roman" w:cs="Times New Roman"/>
          <w:noProof/>
          <w:szCs w:val="21"/>
        </w:rPr>
        <w:drawing>
          <wp:inline distT="0" distB="0" distL="0" distR="0" wp14:anchorId="2166FFDD" wp14:editId="077277E9">
            <wp:extent cx="5274310" cy="1343457"/>
            <wp:effectExtent l="19050" t="0" r="254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1343457"/>
                    </a:xfrm>
                    <a:prstGeom prst="rect">
                      <a:avLst/>
                    </a:prstGeom>
                    <a:noFill/>
                    <a:ln>
                      <a:noFill/>
                    </a:ln>
                  </pic:spPr>
                </pic:pic>
              </a:graphicData>
            </a:graphic>
          </wp:inline>
        </w:drawing>
      </w:r>
    </w:p>
    <w:p w14:paraId="54C2B81B" w14:textId="77777777" w:rsidR="00F067F3" w:rsidRDefault="00F067F3" w:rsidP="00F96E26">
      <w:pPr>
        <w:widowControl/>
        <w:snapToGrid w:val="0"/>
        <w:spacing w:line="360" w:lineRule="auto"/>
        <w:rPr>
          <w:rFonts w:ascii="Times New Roman" w:hAnsi="Times New Roman" w:cs="Times New Roman"/>
          <w:szCs w:val="21"/>
        </w:rPr>
      </w:pPr>
    </w:p>
    <w:p w14:paraId="4D1DBA5A" w14:textId="77777777" w:rsidR="00F067F3" w:rsidRDefault="00F067F3" w:rsidP="00F96E26">
      <w:pPr>
        <w:widowControl/>
        <w:snapToGrid w:val="0"/>
        <w:spacing w:line="360" w:lineRule="auto"/>
        <w:rPr>
          <w:rFonts w:ascii="Times New Roman" w:hAnsi="Times New Roman" w:cs="Times New Roman"/>
          <w:szCs w:val="21"/>
        </w:rPr>
      </w:pPr>
    </w:p>
    <w:p w14:paraId="0882E0AC" w14:textId="77777777" w:rsidR="00F067F3" w:rsidRDefault="00F067F3" w:rsidP="00F96E26">
      <w:pPr>
        <w:widowControl/>
        <w:snapToGrid w:val="0"/>
        <w:spacing w:line="360" w:lineRule="auto"/>
        <w:rPr>
          <w:rFonts w:ascii="Times New Roman" w:hAnsi="Times New Roman" w:cs="Times New Roman"/>
          <w:szCs w:val="21"/>
        </w:rPr>
      </w:pPr>
    </w:p>
    <w:p w14:paraId="1FF1CF06" w14:textId="77777777" w:rsidR="00F067F3" w:rsidRDefault="00F067F3" w:rsidP="00F96E26">
      <w:pPr>
        <w:widowControl/>
        <w:snapToGrid w:val="0"/>
        <w:spacing w:line="360" w:lineRule="auto"/>
        <w:rPr>
          <w:rFonts w:ascii="Times New Roman" w:hAnsi="Times New Roman" w:cs="Times New Roman"/>
          <w:szCs w:val="21"/>
        </w:rPr>
      </w:pPr>
    </w:p>
    <w:p w14:paraId="1A9FD6EC" w14:textId="77777777" w:rsidR="00F067F3" w:rsidRDefault="00F067F3" w:rsidP="00F96E26">
      <w:pPr>
        <w:widowControl/>
        <w:snapToGrid w:val="0"/>
        <w:spacing w:line="360" w:lineRule="auto"/>
        <w:rPr>
          <w:rFonts w:ascii="Times New Roman" w:hAnsi="Times New Roman" w:cs="Times New Roman"/>
          <w:szCs w:val="21"/>
        </w:rPr>
      </w:pPr>
    </w:p>
    <w:p w14:paraId="0104E8FD" w14:textId="77777777" w:rsidR="00F96E26" w:rsidRDefault="00F96E26" w:rsidP="00F96E26">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lastRenderedPageBreak/>
        <w:t>3.</w:t>
      </w:r>
      <w:r>
        <w:rPr>
          <w:rFonts w:ascii="Times New Roman" w:hAnsi="Times New Roman" w:cs="Times New Roman" w:hint="eastAsia"/>
          <w:szCs w:val="21"/>
        </w:rPr>
        <w:t>（</w:t>
      </w:r>
      <w:r>
        <w:rPr>
          <w:rFonts w:ascii="Times New Roman" w:hAnsi="Times New Roman" w:cs="Times New Roman" w:hint="eastAsia"/>
          <w:szCs w:val="21"/>
        </w:rPr>
        <w:t>1</w:t>
      </w:r>
      <w:r>
        <w:rPr>
          <w:rFonts w:ascii="Times New Roman" w:hAnsi="Times New Roman" w:cs="Times New Roman" w:hint="eastAsia"/>
          <w:szCs w:val="21"/>
        </w:rPr>
        <w:t>）年龄分布直方图如下：</w:t>
      </w:r>
    </w:p>
    <w:p w14:paraId="346AEFCD" w14:textId="77777777" w:rsidR="00F96E26" w:rsidRDefault="00F96E26" w:rsidP="00F96E26">
      <w:pPr>
        <w:widowControl/>
        <w:snapToGrid w:val="0"/>
        <w:spacing w:line="360" w:lineRule="auto"/>
        <w:jc w:val="center"/>
        <w:rPr>
          <w:rFonts w:ascii="Times New Roman" w:hAnsi="Times New Roman" w:cs="Times New Roman"/>
          <w:szCs w:val="21"/>
        </w:rPr>
      </w:pPr>
      <w:r w:rsidRPr="00F96E26">
        <w:rPr>
          <w:rFonts w:ascii="Times New Roman" w:hAnsi="Times New Roman" w:cs="Times New Roman"/>
          <w:noProof/>
          <w:szCs w:val="21"/>
        </w:rPr>
        <w:drawing>
          <wp:inline distT="0" distB="0" distL="0" distR="0" wp14:anchorId="4D6EE914" wp14:editId="32F09063">
            <wp:extent cx="4141470" cy="2312670"/>
            <wp:effectExtent l="0" t="0" r="0" b="0"/>
            <wp:docPr id="13"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57E66AA" w14:textId="77777777" w:rsidR="000A5EDF" w:rsidRDefault="000A5EDF" w:rsidP="00E72F42">
      <w:pPr>
        <w:widowControl/>
        <w:snapToGrid w:val="0"/>
        <w:spacing w:line="360" w:lineRule="auto"/>
        <w:rPr>
          <w:rFonts w:ascii="宋体" w:hAnsi="宋体" w:cs="宋体"/>
          <w:szCs w:val="21"/>
        </w:rPr>
      </w:pPr>
      <w:r>
        <w:rPr>
          <w:rFonts w:ascii="Times New Roman" w:hAnsi="Times New Roman" w:cs="Times New Roman" w:hint="eastAsia"/>
          <w:szCs w:val="21"/>
        </w:rPr>
        <w:t>（</w:t>
      </w:r>
      <w:r>
        <w:rPr>
          <w:rFonts w:ascii="Times New Roman" w:hAnsi="Times New Roman" w:cs="Times New Roman" w:hint="eastAsia"/>
          <w:szCs w:val="21"/>
        </w:rPr>
        <w:t>2</w:t>
      </w:r>
      <w:r>
        <w:rPr>
          <w:rFonts w:ascii="Times New Roman" w:hAnsi="Times New Roman" w:cs="Times New Roman" w:hint="eastAsia"/>
          <w:szCs w:val="21"/>
        </w:rPr>
        <w:t>）</w:t>
      </w:r>
      <w:r>
        <w:rPr>
          <w:rFonts w:ascii="宋体" w:hAnsi="宋体" w:cs="宋体" w:hint="eastAsia"/>
          <w:szCs w:val="21"/>
        </w:rPr>
        <w:t>参加成人自学考试学员中</w:t>
      </w:r>
      <w:r>
        <w:rPr>
          <w:rFonts w:ascii="宋体" w:hAnsi="宋体" w:cs="宋体"/>
          <w:szCs w:val="21"/>
        </w:rPr>
        <w:t>以</w:t>
      </w:r>
      <w:r w:rsidRPr="00E55203">
        <w:rPr>
          <w:rFonts w:ascii="宋体" w:hAnsi="宋体" w:cs="宋体" w:hint="eastAsia"/>
          <w:szCs w:val="21"/>
        </w:rPr>
        <w:t>年龄</w:t>
      </w:r>
      <w:r>
        <w:rPr>
          <w:rFonts w:ascii="宋体" w:hAnsi="宋体" w:cs="宋体" w:hint="eastAsia"/>
          <w:szCs w:val="21"/>
        </w:rPr>
        <w:t>以</w:t>
      </w:r>
      <w:r w:rsidRPr="00E55203">
        <w:rPr>
          <w:rFonts w:ascii="宋体" w:hAnsi="宋体" w:cs="宋体" w:hint="eastAsia"/>
          <w:szCs w:val="21"/>
        </w:rPr>
        <w:t>20-</w:t>
      </w:r>
      <w:r>
        <w:rPr>
          <w:rFonts w:ascii="宋体" w:hAnsi="宋体" w:cs="宋体"/>
          <w:szCs w:val="21"/>
        </w:rPr>
        <w:t>-</w:t>
      </w:r>
      <w:r w:rsidRPr="00E55203">
        <w:rPr>
          <w:rFonts w:ascii="宋体" w:hAnsi="宋体" w:cs="宋体" w:hint="eastAsia"/>
          <w:szCs w:val="21"/>
        </w:rPr>
        <w:t>24岁</w:t>
      </w:r>
      <w:r>
        <w:rPr>
          <w:rFonts w:ascii="宋体" w:hAnsi="宋体" w:cs="宋体" w:hint="eastAsia"/>
          <w:szCs w:val="21"/>
        </w:rPr>
        <w:t>的人数最多，图形呈</w:t>
      </w:r>
      <w:r w:rsidRPr="00E55203">
        <w:rPr>
          <w:rFonts w:ascii="宋体" w:hAnsi="宋体" w:cs="宋体" w:hint="eastAsia"/>
          <w:szCs w:val="21"/>
        </w:rPr>
        <w:t>右偏分布。</w:t>
      </w:r>
    </w:p>
    <w:p w14:paraId="5D3548E8" w14:textId="77777777" w:rsidR="000A5EDF" w:rsidRDefault="000A5EDF" w:rsidP="00E72F42">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t>4.</w:t>
      </w:r>
      <w:r w:rsidR="00EE5F93">
        <w:rPr>
          <w:rFonts w:ascii="Times New Roman" w:hAnsi="Times New Roman" w:cs="Times New Roman" w:hint="eastAsia"/>
          <w:szCs w:val="21"/>
        </w:rPr>
        <w:t>根据数据绘制的</w:t>
      </w:r>
      <w:r>
        <w:rPr>
          <w:rFonts w:ascii="Times New Roman" w:hAnsi="Times New Roman" w:cs="Times New Roman" w:hint="eastAsia"/>
          <w:szCs w:val="21"/>
        </w:rPr>
        <w:t>频数分布表</w:t>
      </w:r>
      <w:r w:rsidR="00EE5F93">
        <w:rPr>
          <w:rFonts w:ascii="Times New Roman" w:hAnsi="Times New Roman" w:cs="Times New Roman" w:hint="eastAsia"/>
          <w:szCs w:val="21"/>
        </w:rPr>
        <w:t>和条形图如下：</w:t>
      </w:r>
    </w:p>
    <w:p w14:paraId="603AD6DD" w14:textId="77777777" w:rsidR="00EE5F93" w:rsidRDefault="00EE5F93" w:rsidP="00E72F42">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1</w:t>
      </w:r>
      <w:r>
        <w:rPr>
          <w:rFonts w:ascii="Times New Roman" w:hAnsi="Times New Roman" w:cs="Times New Roman" w:hint="eastAsia"/>
          <w:szCs w:val="21"/>
        </w:rPr>
        <w:t>）频数分布表</w:t>
      </w:r>
    </w:p>
    <w:p w14:paraId="4C51D811" w14:textId="77777777" w:rsidR="00EE5F93" w:rsidRDefault="00EE5F93" w:rsidP="00E72F42">
      <w:pPr>
        <w:widowControl/>
        <w:snapToGrid w:val="0"/>
        <w:spacing w:line="360" w:lineRule="auto"/>
        <w:jc w:val="center"/>
        <w:rPr>
          <w:rFonts w:ascii="Times New Roman" w:hAnsi="Times New Roman" w:cs="Times New Roman"/>
          <w:szCs w:val="21"/>
        </w:rPr>
      </w:pPr>
      <w:r w:rsidRPr="00EE5F93">
        <w:rPr>
          <w:rFonts w:ascii="Times New Roman" w:hAnsi="Times New Roman" w:cs="Times New Roman"/>
          <w:noProof/>
          <w:szCs w:val="21"/>
        </w:rPr>
        <w:drawing>
          <wp:inline distT="0" distB="0" distL="0" distR="0" wp14:anchorId="51E003ED" wp14:editId="1A036C66">
            <wp:extent cx="2842260" cy="113979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53615" cy="1144343"/>
                    </a:xfrm>
                    <a:prstGeom prst="rect">
                      <a:avLst/>
                    </a:prstGeom>
                  </pic:spPr>
                </pic:pic>
              </a:graphicData>
            </a:graphic>
          </wp:inline>
        </w:drawing>
      </w:r>
    </w:p>
    <w:p w14:paraId="7ADAE0B5" w14:textId="77777777" w:rsidR="00EE5F93" w:rsidRDefault="00EE5F93" w:rsidP="00E72F42">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2</w:t>
      </w:r>
      <w:r>
        <w:rPr>
          <w:rFonts w:ascii="Times New Roman" w:hAnsi="Times New Roman" w:cs="Times New Roman" w:hint="eastAsia"/>
          <w:szCs w:val="21"/>
        </w:rPr>
        <w:t>）条形图</w:t>
      </w:r>
    </w:p>
    <w:p w14:paraId="39EB8C78" w14:textId="77777777" w:rsidR="00EE5F93" w:rsidRDefault="00EE5F93" w:rsidP="00EE5F93">
      <w:pPr>
        <w:widowControl/>
        <w:snapToGrid w:val="0"/>
        <w:spacing w:line="360" w:lineRule="auto"/>
        <w:jc w:val="center"/>
        <w:rPr>
          <w:rFonts w:ascii="Times New Roman" w:hAnsi="Times New Roman" w:cs="Times New Roman"/>
          <w:szCs w:val="21"/>
        </w:rPr>
      </w:pPr>
      <w:r w:rsidRPr="00EE5F93">
        <w:rPr>
          <w:rFonts w:ascii="Times New Roman" w:hAnsi="Times New Roman" w:cs="Times New Roman"/>
          <w:noProof/>
          <w:szCs w:val="21"/>
        </w:rPr>
        <w:drawing>
          <wp:inline distT="0" distB="0" distL="0" distR="0" wp14:anchorId="10623B9B" wp14:editId="239565C7">
            <wp:extent cx="4312920" cy="2564130"/>
            <wp:effectExtent l="0" t="0" r="0" b="0"/>
            <wp:docPr id="14" name="图表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C78B63B" w14:textId="77777777" w:rsidR="00EE5F93" w:rsidRDefault="00EE5F93" w:rsidP="00E72F42">
      <w:pPr>
        <w:spacing w:line="360" w:lineRule="auto"/>
        <w:ind w:firstLineChars="200" w:firstLine="420"/>
        <w:jc w:val="left"/>
      </w:pPr>
      <w:r>
        <w:rPr>
          <w:rFonts w:hint="eastAsia"/>
        </w:rPr>
        <w:t>通过观察以上条形图发现：数据</w:t>
      </w:r>
      <w:r w:rsidR="003928A4">
        <w:rPr>
          <w:rFonts w:hint="eastAsia"/>
        </w:rPr>
        <w:t>接近于</w:t>
      </w:r>
      <w:r>
        <w:rPr>
          <w:rFonts w:hint="eastAsia"/>
        </w:rPr>
        <w:t>呈钟形分布，评级</w:t>
      </w:r>
      <w:r>
        <w:rPr>
          <w:rFonts w:hint="eastAsia"/>
        </w:rPr>
        <w:t>C</w:t>
      </w:r>
      <w:r>
        <w:rPr>
          <w:rFonts w:hint="eastAsia"/>
        </w:rPr>
        <w:t>（服务质量一般）的售后服务居多。</w:t>
      </w:r>
    </w:p>
    <w:p w14:paraId="5DF3B8B8" w14:textId="77777777" w:rsidR="00E3713A" w:rsidRDefault="00E3713A" w:rsidP="00E72F42">
      <w:pPr>
        <w:spacing w:line="360" w:lineRule="auto"/>
        <w:ind w:firstLineChars="100" w:firstLine="210"/>
        <w:jc w:val="left"/>
      </w:pPr>
      <w:r>
        <w:rPr>
          <w:rFonts w:hint="eastAsia"/>
        </w:rPr>
        <w:t>5.</w:t>
      </w:r>
      <w:r>
        <w:rPr>
          <w:rFonts w:hint="eastAsia"/>
        </w:rPr>
        <w:t>（</w:t>
      </w:r>
      <w:r>
        <w:rPr>
          <w:rFonts w:hint="eastAsia"/>
        </w:rPr>
        <w:t>1</w:t>
      </w:r>
      <w:r>
        <w:rPr>
          <w:rFonts w:hint="eastAsia"/>
        </w:rPr>
        <w:t>）数据排序结果略</w:t>
      </w:r>
      <w:r>
        <w:t>。</w:t>
      </w:r>
    </w:p>
    <w:p w14:paraId="6A024907" w14:textId="77777777" w:rsidR="00E3713A" w:rsidRDefault="00E3713A" w:rsidP="00E72F42">
      <w:pPr>
        <w:spacing w:line="360" w:lineRule="auto"/>
        <w:ind w:firstLineChars="100" w:firstLine="210"/>
        <w:jc w:val="left"/>
      </w:pPr>
      <w:r>
        <w:rPr>
          <w:rFonts w:hint="eastAsia"/>
        </w:rPr>
        <w:t>（</w:t>
      </w:r>
      <w:r>
        <w:rPr>
          <w:rFonts w:hint="eastAsia"/>
        </w:rPr>
        <w:t>2</w:t>
      </w:r>
      <w:r>
        <w:rPr>
          <w:rFonts w:hint="eastAsia"/>
        </w:rPr>
        <w:t>）频数分布表</w:t>
      </w:r>
    </w:p>
    <w:p w14:paraId="74B877BE" w14:textId="77777777" w:rsidR="00E3713A" w:rsidRDefault="00E3713A" w:rsidP="00E3713A">
      <w:pPr>
        <w:ind w:firstLineChars="100" w:firstLine="210"/>
        <w:jc w:val="center"/>
      </w:pPr>
      <w:r w:rsidRPr="00E3713A">
        <w:rPr>
          <w:noProof/>
        </w:rPr>
        <w:lastRenderedPageBreak/>
        <w:drawing>
          <wp:inline distT="0" distB="0" distL="0" distR="0" wp14:anchorId="356E4D2C" wp14:editId="63936E91">
            <wp:extent cx="4244340" cy="2380615"/>
            <wp:effectExtent l="0" t="0" r="3810" b="63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44340" cy="2380615"/>
                    </a:xfrm>
                    <a:prstGeom prst="rect">
                      <a:avLst/>
                    </a:prstGeom>
                    <a:noFill/>
                    <a:ln>
                      <a:noFill/>
                    </a:ln>
                  </pic:spPr>
                </pic:pic>
              </a:graphicData>
            </a:graphic>
          </wp:inline>
        </w:drawing>
      </w:r>
    </w:p>
    <w:p w14:paraId="63D6AAEF" w14:textId="77777777" w:rsidR="00E3713A" w:rsidRDefault="00E3713A" w:rsidP="00E3713A">
      <w:pPr>
        <w:ind w:firstLineChars="100" w:firstLine="210"/>
      </w:pPr>
      <w:r>
        <w:rPr>
          <w:rFonts w:hint="eastAsia"/>
        </w:rPr>
        <w:t>（</w:t>
      </w:r>
      <w:r>
        <w:rPr>
          <w:rFonts w:hint="eastAsia"/>
        </w:rPr>
        <w:t>3</w:t>
      </w:r>
      <w:r>
        <w:rPr>
          <w:rFonts w:hint="eastAsia"/>
        </w:rPr>
        <w:t>）直方图</w:t>
      </w:r>
    </w:p>
    <w:p w14:paraId="3D6876DB" w14:textId="77777777" w:rsidR="00E3713A" w:rsidRPr="00E3713A" w:rsidRDefault="00E3713A" w:rsidP="00E3713A">
      <w:pPr>
        <w:ind w:firstLineChars="100" w:firstLine="210"/>
        <w:jc w:val="center"/>
      </w:pPr>
      <w:r w:rsidRPr="00E3713A">
        <w:rPr>
          <w:noProof/>
        </w:rPr>
        <w:drawing>
          <wp:inline distT="0" distB="0" distL="0" distR="0" wp14:anchorId="2A05ABDC" wp14:editId="369EE213">
            <wp:extent cx="5219065" cy="4598035"/>
            <wp:effectExtent l="0" t="0" r="635"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9065" cy="4598035"/>
                    </a:xfrm>
                    <a:prstGeom prst="rect">
                      <a:avLst/>
                    </a:prstGeom>
                    <a:noFill/>
                    <a:ln>
                      <a:noFill/>
                    </a:ln>
                  </pic:spPr>
                </pic:pic>
              </a:graphicData>
            </a:graphic>
          </wp:inline>
        </w:drawing>
      </w:r>
    </w:p>
    <w:p w14:paraId="6BA475D7" w14:textId="77777777" w:rsidR="00EE5F93" w:rsidRDefault="00E3713A" w:rsidP="00EE5F93">
      <w:pPr>
        <w:widowControl/>
        <w:snapToGrid w:val="0"/>
        <w:spacing w:line="360" w:lineRule="auto"/>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4</w:t>
      </w:r>
      <w:r>
        <w:rPr>
          <w:rFonts w:ascii="Times New Roman" w:hAnsi="Times New Roman" w:cs="Times New Roman" w:hint="eastAsia"/>
          <w:szCs w:val="21"/>
        </w:rPr>
        <w:t>）茎叶图</w:t>
      </w:r>
    </w:p>
    <w:p w14:paraId="1F49A17C" w14:textId="77777777" w:rsidR="00E3713A" w:rsidRDefault="006D1AA2" w:rsidP="006D1AA2">
      <w:pPr>
        <w:widowControl/>
        <w:snapToGrid w:val="0"/>
        <w:spacing w:line="360" w:lineRule="auto"/>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0853D3DD" wp14:editId="12F37A6A">
            <wp:extent cx="4552950" cy="4886325"/>
            <wp:effectExtent l="1905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1"/>
                    <a:srcRect/>
                    <a:stretch>
                      <a:fillRect/>
                    </a:stretch>
                  </pic:blipFill>
                  <pic:spPr bwMode="auto">
                    <a:xfrm>
                      <a:off x="0" y="0"/>
                      <a:ext cx="4552950" cy="4886325"/>
                    </a:xfrm>
                    <a:prstGeom prst="rect">
                      <a:avLst/>
                    </a:prstGeom>
                    <a:noFill/>
                    <a:ln w="9525">
                      <a:noFill/>
                      <a:miter lim="800000"/>
                      <a:headEnd/>
                      <a:tailEnd/>
                    </a:ln>
                  </pic:spPr>
                </pic:pic>
              </a:graphicData>
            </a:graphic>
          </wp:inline>
        </w:drawing>
      </w:r>
    </w:p>
    <w:p w14:paraId="66C4C692" w14:textId="77777777" w:rsidR="00B675AD" w:rsidRDefault="00B675AD" w:rsidP="004D29C5">
      <w:pPr>
        <w:spacing w:line="360" w:lineRule="auto"/>
        <w:ind w:firstLineChars="200" w:firstLine="420"/>
      </w:pPr>
      <w:r>
        <w:rPr>
          <w:rFonts w:ascii="宋体" w:hAnsi="宋体" w:cs="宋体" w:hint="eastAsia"/>
          <w:szCs w:val="21"/>
        </w:rPr>
        <w:t>从灯泡使用寿命分布的直方图和茎叶图可以看出，灯泡使用寿命基本上呈</w:t>
      </w:r>
      <w:r>
        <w:rPr>
          <w:rFonts w:hint="eastAsia"/>
        </w:rPr>
        <w:t>钟形分布</w:t>
      </w:r>
      <w:r>
        <w:rPr>
          <w:rFonts w:ascii="宋体" w:hAnsi="宋体" w:cs="宋体" w:hint="eastAsia"/>
          <w:szCs w:val="21"/>
        </w:rPr>
        <w:t>。直方图和茎叶图所反映的分布特征是一致的，但茎叶图的好处是保留了原始数据的信息。</w:t>
      </w:r>
    </w:p>
    <w:p w14:paraId="2602B58B" w14:textId="77777777" w:rsidR="00984475" w:rsidRPr="00931364" w:rsidRDefault="00984475" w:rsidP="003928A4">
      <w:pPr>
        <w:adjustRightInd w:val="0"/>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3</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数据的描述性分析</w:t>
      </w:r>
    </w:p>
    <w:p w14:paraId="50FB5B8E" w14:textId="77777777" w:rsidR="00984475" w:rsidRPr="00C61F40" w:rsidRDefault="00984475"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55F42A0E" w14:textId="77777777" w:rsidR="00984475" w:rsidRPr="00C61F40" w:rsidRDefault="00984475" w:rsidP="00E72F42">
      <w:pPr>
        <w:snapToGrid w:val="0"/>
        <w:spacing w:line="360" w:lineRule="auto"/>
        <w:ind w:left="-4"/>
        <w:outlineLvl w:val="0"/>
        <w:rPr>
          <w:rFonts w:ascii="Times New Roman" w:hAnsi="Times New Roman" w:cs="Times New Roman"/>
        </w:rPr>
      </w:pPr>
      <w:r w:rsidRPr="00C61F40">
        <w:rPr>
          <w:rFonts w:ascii="Times New Roman" w:hAnsi="Times New Roman" w:cs="Times New Roman"/>
        </w:rPr>
        <w:t>1.C  2.C  3.B  4.C  5.B  6.C  7.C  8.A</w:t>
      </w:r>
    </w:p>
    <w:p w14:paraId="12FE4244" w14:textId="77777777" w:rsidR="00984475" w:rsidRPr="00C61F40" w:rsidRDefault="00984475"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3F40E2C0" w14:textId="77777777" w:rsidR="00984475" w:rsidRPr="00C61F40" w:rsidRDefault="00984475" w:rsidP="00E72F42">
      <w:pPr>
        <w:snapToGrid w:val="0"/>
        <w:spacing w:line="360" w:lineRule="auto"/>
        <w:ind w:left="-4"/>
        <w:outlineLvl w:val="0"/>
        <w:rPr>
          <w:rFonts w:ascii="Times New Roman" w:hAnsi="Times New Roman" w:cs="Times New Roman"/>
        </w:rPr>
      </w:pPr>
      <w:r w:rsidRPr="00C61F40">
        <w:rPr>
          <w:rFonts w:ascii="Times New Roman" w:hAnsi="Times New Roman" w:cs="Times New Roman"/>
        </w:rPr>
        <w:t>1.ACE  2.BCDE  3.ABCD  4.BE  5.DE  6.BD  7.BC</w:t>
      </w:r>
    </w:p>
    <w:p w14:paraId="3747B47F" w14:textId="77777777" w:rsidR="00984475" w:rsidRPr="00C61F40" w:rsidRDefault="00984475"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54E43052"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1.</w:t>
      </w:r>
      <w:r w:rsidRPr="00C61F40">
        <w:rPr>
          <w:rFonts w:ascii="Times New Roman" w:hAnsi="Times New Roman" w:cs="Times New Roman"/>
          <w:szCs w:val="21"/>
        </w:rPr>
        <w:t>（</w:t>
      </w:r>
      <w:r w:rsidRPr="00C61F40">
        <w:rPr>
          <w:rFonts w:ascii="Times New Roman" w:hAnsi="Times New Roman" w:cs="Times New Roman"/>
          <w:szCs w:val="21"/>
        </w:rPr>
        <w:t>1</w:t>
      </w:r>
      <w:r w:rsidRPr="00C61F40">
        <w:rPr>
          <w:rFonts w:ascii="Times New Roman" w:hAnsi="Times New Roman" w:cs="Times New Roman"/>
          <w:szCs w:val="21"/>
        </w:rPr>
        <w:t>）各国占世界人口的结构相对数</w:t>
      </w:r>
    </w:p>
    <w:p w14:paraId="511E9EDE"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中国：</w:t>
      </w:r>
      <w:r w:rsidRPr="00C61F40">
        <w:rPr>
          <w:rFonts w:ascii="Times New Roman" w:hAnsi="Times New Roman" w:cs="Times New Roman"/>
          <w:szCs w:val="21"/>
        </w:rPr>
        <w:t xml:space="preserve">19.36%     </w:t>
      </w:r>
      <w:r w:rsidRPr="00C61F40">
        <w:rPr>
          <w:rFonts w:ascii="Times New Roman" w:hAnsi="Times New Roman" w:cs="Times New Roman"/>
          <w:szCs w:val="21"/>
        </w:rPr>
        <w:t>尼日利亚：</w:t>
      </w:r>
      <w:r w:rsidRPr="00C61F40">
        <w:rPr>
          <w:rFonts w:ascii="Times New Roman" w:hAnsi="Times New Roman" w:cs="Times New Roman"/>
          <w:szCs w:val="21"/>
        </w:rPr>
        <w:t>2.46%</w:t>
      </w:r>
    </w:p>
    <w:p w14:paraId="1EC185C3"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印度：</w:t>
      </w:r>
      <w:r w:rsidRPr="00C61F40">
        <w:rPr>
          <w:rFonts w:ascii="Times New Roman" w:hAnsi="Times New Roman" w:cs="Times New Roman"/>
          <w:szCs w:val="21"/>
        </w:rPr>
        <w:t xml:space="preserve">17.14%     </w:t>
      </w:r>
      <w:r w:rsidRPr="00C61F40">
        <w:rPr>
          <w:rFonts w:ascii="Times New Roman" w:hAnsi="Times New Roman" w:cs="Times New Roman"/>
          <w:szCs w:val="21"/>
        </w:rPr>
        <w:t>孟加拉国：</w:t>
      </w:r>
      <w:r w:rsidRPr="00C61F40">
        <w:rPr>
          <w:rFonts w:ascii="Times New Roman" w:hAnsi="Times New Roman" w:cs="Times New Roman"/>
          <w:szCs w:val="21"/>
        </w:rPr>
        <w:t>2.31%</w:t>
      </w:r>
    </w:p>
    <w:p w14:paraId="01355EE3"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美国：</w:t>
      </w:r>
      <w:r w:rsidRPr="00C61F40">
        <w:rPr>
          <w:rFonts w:ascii="Times New Roman" w:hAnsi="Times New Roman" w:cs="Times New Roman"/>
          <w:szCs w:val="21"/>
        </w:rPr>
        <w:t xml:space="preserve">4.42%      </w:t>
      </w:r>
      <w:r w:rsidRPr="00C61F40">
        <w:rPr>
          <w:rFonts w:ascii="Times New Roman" w:hAnsi="Times New Roman" w:cs="Times New Roman"/>
          <w:szCs w:val="21"/>
        </w:rPr>
        <w:t>俄罗斯：</w:t>
      </w:r>
      <w:r w:rsidRPr="00C61F40">
        <w:rPr>
          <w:rFonts w:ascii="Times New Roman" w:hAnsi="Times New Roman" w:cs="Times New Roman"/>
          <w:szCs w:val="21"/>
        </w:rPr>
        <w:t>1.98%</w:t>
      </w:r>
    </w:p>
    <w:p w14:paraId="7785E428"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印尼：</w:t>
      </w:r>
      <w:r w:rsidRPr="00C61F40">
        <w:rPr>
          <w:rFonts w:ascii="Times New Roman" w:hAnsi="Times New Roman" w:cs="Times New Roman"/>
          <w:szCs w:val="21"/>
        </w:rPr>
        <w:t xml:space="preserve">3.52%      </w:t>
      </w:r>
      <w:r w:rsidRPr="00C61F40">
        <w:rPr>
          <w:rFonts w:ascii="Times New Roman" w:hAnsi="Times New Roman" w:cs="Times New Roman"/>
          <w:szCs w:val="21"/>
        </w:rPr>
        <w:t>日本：</w:t>
      </w:r>
      <w:r w:rsidRPr="00C61F40">
        <w:rPr>
          <w:rFonts w:ascii="Times New Roman" w:hAnsi="Times New Roman" w:cs="Times New Roman"/>
          <w:szCs w:val="21"/>
        </w:rPr>
        <w:t>1.76%</w:t>
      </w:r>
    </w:p>
    <w:p w14:paraId="668ECD7D"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巴西：</w:t>
      </w:r>
      <w:r w:rsidRPr="00C61F40">
        <w:rPr>
          <w:rFonts w:ascii="Times New Roman" w:hAnsi="Times New Roman" w:cs="Times New Roman"/>
          <w:szCs w:val="21"/>
        </w:rPr>
        <w:t xml:space="preserve">2.81%      </w:t>
      </w:r>
      <w:r w:rsidRPr="00C61F40">
        <w:rPr>
          <w:rFonts w:ascii="Times New Roman" w:hAnsi="Times New Roman" w:cs="Times New Roman"/>
          <w:szCs w:val="21"/>
        </w:rPr>
        <w:t>墨西哥：</w:t>
      </w:r>
      <w:r w:rsidRPr="00C61F40">
        <w:rPr>
          <w:rFonts w:ascii="Times New Roman" w:hAnsi="Times New Roman" w:cs="Times New Roman"/>
          <w:szCs w:val="21"/>
        </w:rPr>
        <w:t>1.68%</w:t>
      </w:r>
    </w:p>
    <w:p w14:paraId="0F6E1CA4"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lastRenderedPageBreak/>
        <w:t>巴基斯坦：</w:t>
      </w:r>
      <w:r w:rsidRPr="00C61F40">
        <w:rPr>
          <w:rFonts w:ascii="Times New Roman" w:hAnsi="Times New Roman" w:cs="Times New Roman"/>
          <w:szCs w:val="21"/>
        </w:rPr>
        <w:t xml:space="preserve">2.72%  </w:t>
      </w:r>
      <w:r w:rsidRPr="00C61F40">
        <w:rPr>
          <w:rFonts w:ascii="Times New Roman" w:hAnsi="Times New Roman" w:cs="Times New Roman"/>
          <w:szCs w:val="21"/>
        </w:rPr>
        <w:t>菲律宾：</w:t>
      </w:r>
      <w:r w:rsidRPr="00C61F40">
        <w:rPr>
          <w:rFonts w:ascii="Times New Roman" w:hAnsi="Times New Roman" w:cs="Times New Roman"/>
          <w:szCs w:val="21"/>
        </w:rPr>
        <w:t>1.41</w:t>
      </w:r>
      <w:r w:rsidR="00986341" w:rsidRPr="00C61F40">
        <w:rPr>
          <w:rFonts w:ascii="Times New Roman" w:hAnsi="Times New Roman" w:cs="Times New Roman"/>
          <w:szCs w:val="21"/>
        </w:rPr>
        <w:t>%</w:t>
      </w:r>
    </w:p>
    <w:p w14:paraId="0E4D6618"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w:t>
      </w:r>
      <w:r w:rsidRPr="00C61F40">
        <w:rPr>
          <w:rFonts w:ascii="Times New Roman" w:hAnsi="Times New Roman" w:cs="Times New Roman"/>
          <w:szCs w:val="21"/>
        </w:rPr>
        <w:t>2</w:t>
      </w:r>
      <w:r w:rsidRPr="00C61F40">
        <w:rPr>
          <w:rFonts w:ascii="Times New Roman" w:hAnsi="Times New Roman" w:cs="Times New Roman"/>
          <w:szCs w:val="21"/>
        </w:rPr>
        <w:t>）</w:t>
      </w:r>
      <w:r w:rsidRPr="00C61F40">
        <w:rPr>
          <w:rFonts w:ascii="Times New Roman" w:hAnsi="Times New Roman" w:cs="Times New Roman"/>
          <w:position w:val="-24"/>
          <w:szCs w:val="21"/>
        </w:rPr>
        <w:object w:dxaOrig="6200" w:dyaOrig="620" w14:anchorId="21ABD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31.2pt" o:ole="">
            <v:imagedata r:id="rId22" o:title=""/>
          </v:shape>
          <o:OLEObject Type="Embed" ProgID="Equation.3" ShapeID="_x0000_i1025" DrawAspect="Content" ObjectID="_1517338939" r:id="rId23"/>
        </w:object>
      </w:r>
    </w:p>
    <w:p w14:paraId="4A526821"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position w:val="-28"/>
          <w:szCs w:val="21"/>
        </w:rPr>
        <w:object w:dxaOrig="6440" w:dyaOrig="660" w14:anchorId="59B06E93">
          <v:shape id="_x0000_i1026" type="#_x0000_t75" style="width:322.8pt;height:33pt" o:ole="">
            <v:imagedata r:id="rId24" o:title=""/>
          </v:shape>
          <o:OLEObject Type="Embed" ProgID="Equation.3" ShapeID="_x0000_i1026" DrawAspect="Content" ObjectID="_1517338940" r:id="rId25"/>
        </w:object>
      </w:r>
    </w:p>
    <w:p w14:paraId="5671A9C8" w14:textId="77777777" w:rsidR="00984475" w:rsidRPr="00C61F40" w:rsidRDefault="00984475" w:rsidP="00E72F42">
      <w:pPr>
        <w:snapToGrid w:val="0"/>
        <w:spacing w:line="360" w:lineRule="auto"/>
        <w:rPr>
          <w:rFonts w:ascii="Times New Roman" w:hAnsi="Times New Roman" w:cs="Times New Roman"/>
          <w:szCs w:val="21"/>
        </w:rPr>
      </w:pPr>
      <w:r w:rsidRPr="00C61F40">
        <w:rPr>
          <w:rFonts w:ascii="Times New Roman" w:hAnsi="Times New Roman" w:cs="Times New Roman"/>
          <w:position w:val="-24"/>
          <w:szCs w:val="21"/>
        </w:rPr>
        <w:object w:dxaOrig="6300" w:dyaOrig="620" w14:anchorId="608ED3DE">
          <v:shape id="_x0000_i1027" type="#_x0000_t75" style="width:315pt;height:31.2pt" o:ole="">
            <v:imagedata r:id="rId26" o:title=""/>
          </v:shape>
          <o:OLEObject Type="Embed" ProgID="Equation.3" ShapeID="_x0000_i1027" DrawAspect="Content" ObjectID="_1517338941" r:id="rId27"/>
        </w:object>
      </w:r>
    </w:p>
    <w:p w14:paraId="618B37CB" w14:textId="77777777" w:rsidR="00984475" w:rsidRPr="00C61F40" w:rsidRDefault="00984475" w:rsidP="00E72F42">
      <w:pPr>
        <w:snapToGrid w:val="0"/>
        <w:spacing w:line="360" w:lineRule="auto"/>
        <w:rPr>
          <w:rFonts w:ascii="Times New Roman" w:hAnsi="Times New Roman" w:cs="Times New Roman"/>
          <w:kern w:val="0"/>
          <w:szCs w:val="21"/>
        </w:rPr>
      </w:pPr>
      <w:r w:rsidRPr="00C61F40">
        <w:rPr>
          <w:rFonts w:ascii="Times New Roman" w:hAnsi="Times New Roman" w:cs="Times New Roman"/>
          <w:szCs w:val="21"/>
        </w:rPr>
        <w:t>2.</w:t>
      </w:r>
      <w:r w:rsidRPr="00C61F40">
        <w:rPr>
          <w:rFonts w:ascii="Times New Roman" w:hAnsi="Times New Roman" w:cs="Times New Roman"/>
          <w:kern w:val="0"/>
          <w:szCs w:val="21"/>
        </w:rPr>
        <w:t>（</w:t>
      </w:r>
      <w:r w:rsidRPr="00C61F40">
        <w:rPr>
          <w:rFonts w:ascii="Times New Roman" w:hAnsi="Times New Roman" w:cs="Times New Roman"/>
          <w:kern w:val="0"/>
          <w:szCs w:val="21"/>
        </w:rPr>
        <w:t>1</w:t>
      </w:r>
      <w:r w:rsidRPr="00C61F40">
        <w:rPr>
          <w:rFonts w:ascii="Times New Roman" w:hAnsi="Times New Roman" w:cs="Times New Roman"/>
          <w:kern w:val="0"/>
          <w:szCs w:val="21"/>
        </w:rPr>
        <w:t>）</w:t>
      </w:r>
    </w:p>
    <w:tbl>
      <w:tblPr>
        <w:tblStyle w:val="a5"/>
        <w:tblpPr w:leftFromText="180" w:rightFromText="180" w:vertAnchor="text" w:tblpXSpec="center" w:tblpY="1"/>
        <w:tblOverlap w:val="never"/>
        <w:tblW w:w="5000" w:type="pct"/>
        <w:tblBorders>
          <w:top w:val="single" w:sz="6" w:space="0" w:color="auto"/>
          <w:left w:val="none" w:sz="0" w:space="0" w:color="auto"/>
          <w:bottom w:val="single" w:sz="6" w:space="0" w:color="auto"/>
          <w:right w:val="none" w:sz="0" w:space="0" w:color="auto"/>
          <w:insideH w:val="single" w:sz="6" w:space="0" w:color="auto"/>
        </w:tblBorders>
        <w:tblLook w:val="04A0" w:firstRow="1" w:lastRow="0" w:firstColumn="1" w:lastColumn="0" w:noHBand="0" w:noVBand="1"/>
      </w:tblPr>
      <w:tblGrid>
        <w:gridCol w:w="2768"/>
        <w:gridCol w:w="2769"/>
        <w:gridCol w:w="2769"/>
      </w:tblGrid>
      <w:tr w:rsidR="00984475" w:rsidRPr="00C61F40" w14:paraId="783413DB" w14:textId="77777777" w:rsidTr="00E21D6A">
        <w:tc>
          <w:tcPr>
            <w:tcW w:w="1666" w:type="pct"/>
            <w:vMerge w:val="restart"/>
            <w:vAlign w:val="center"/>
          </w:tcPr>
          <w:p w14:paraId="34E8544B"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N</w:t>
            </w:r>
          </w:p>
        </w:tc>
        <w:tc>
          <w:tcPr>
            <w:tcW w:w="1667" w:type="pct"/>
            <w:vAlign w:val="center"/>
          </w:tcPr>
          <w:p w14:paraId="4FF68A27"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有效</w:t>
            </w:r>
          </w:p>
        </w:tc>
        <w:tc>
          <w:tcPr>
            <w:tcW w:w="1667" w:type="pct"/>
            <w:vAlign w:val="center"/>
          </w:tcPr>
          <w:p w14:paraId="401EC9E4"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15</w:t>
            </w:r>
          </w:p>
        </w:tc>
      </w:tr>
      <w:tr w:rsidR="00984475" w:rsidRPr="00C61F40" w14:paraId="279349BC" w14:textId="77777777" w:rsidTr="00E21D6A">
        <w:tc>
          <w:tcPr>
            <w:tcW w:w="1666" w:type="pct"/>
            <w:vMerge/>
            <w:vAlign w:val="center"/>
          </w:tcPr>
          <w:p w14:paraId="00EAA535"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44D0A46A"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缺失</w:t>
            </w:r>
          </w:p>
        </w:tc>
        <w:tc>
          <w:tcPr>
            <w:tcW w:w="1667" w:type="pct"/>
            <w:vAlign w:val="center"/>
          </w:tcPr>
          <w:p w14:paraId="13405F43"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0</w:t>
            </w:r>
          </w:p>
        </w:tc>
      </w:tr>
      <w:tr w:rsidR="00984475" w:rsidRPr="00C61F40" w14:paraId="5E046D3C" w14:textId="77777777" w:rsidTr="00E21D6A">
        <w:tc>
          <w:tcPr>
            <w:tcW w:w="1666" w:type="pct"/>
            <w:vAlign w:val="center"/>
          </w:tcPr>
          <w:p w14:paraId="58807435" w14:textId="77777777" w:rsidR="00F518AA"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均值</w:t>
            </w:r>
          </w:p>
        </w:tc>
        <w:tc>
          <w:tcPr>
            <w:tcW w:w="1667" w:type="pct"/>
            <w:vAlign w:val="center"/>
          </w:tcPr>
          <w:p w14:paraId="52F6F6F6"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676D0FCF"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12814.0973</w:t>
            </w:r>
          </w:p>
        </w:tc>
      </w:tr>
      <w:tr w:rsidR="00984475" w:rsidRPr="00C61F40" w14:paraId="3B2EB1CF" w14:textId="77777777" w:rsidTr="00E21D6A">
        <w:tc>
          <w:tcPr>
            <w:tcW w:w="1666" w:type="pct"/>
            <w:vAlign w:val="center"/>
          </w:tcPr>
          <w:p w14:paraId="6ADF8C5B"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中值</w:t>
            </w:r>
          </w:p>
        </w:tc>
        <w:tc>
          <w:tcPr>
            <w:tcW w:w="1667" w:type="pct"/>
            <w:vAlign w:val="center"/>
          </w:tcPr>
          <w:p w14:paraId="1D187F0A"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4FCE5F66"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10060.0000</w:t>
            </w:r>
          </w:p>
        </w:tc>
      </w:tr>
      <w:tr w:rsidR="00984475" w:rsidRPr="00C61F40" w14:paraId="7B2EA566" w14:textId="77777777" w:rsidTr="00E21D6A">
        <w:tc>
          <w:tcPr>
            <w:tcW w:w="1666" w:type="pct"/>
            <w:vAlign w:val="center"/>
          </w:tcPr>
          <w:p w14:paraId="09681F4E"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标准差</w:t>
            </w:r>
          </w:p>
        </w:tc>
        <w:tc>
          <w:tcPr>
            <w:tcW w:w="1667" w:type="pct"/>
            <w:vAlign w:val="center"/>
          </w:tcPr>
          <w:p w14:paraId="7A85A349"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73D6314F" w14:textId="0F8F6E1C"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5037.5902</w:t>
            </w:r>
          </w:p>
        </w:tc>
      </w:tr>
      <w:tr w:rsidR="00984475" w:rsidRPr="00C61F40" w14:paraId="03DD9CC4" w14:textId="77777777" w:rsidTr="00E21D6A">
        <w:tc>
          <w:tcPr>
            <w:tcW w:w="1666" w:type="pct"/>
            <w:vAlign w:val="center"/>
          </w:tcPr>
          <w:p w14:paraId="478C2414"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全距</w:t>
            </w:r>
          </w:p>
        </w:tc>
        <w:tc>
          <w:tcPr>
            <w:tcW w:w="1667" w:type="pct"/>
            <w:vAlign w:val="center"/>
          </w:tcPr>
          <w:p w14:paraId="6650EE00"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49C774EE"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15736.13</w:t>
            </w:r>
            <w:r w:rsidR="009B2388">
              <w:rPr>
                <w:rFonts w:ascii="Times New Roman" w:eastAsia="宋体" w:hAnsi="Times New Roman" w:cs="Times New Roman"/>
                <w:szCs w:val="24"/>
              </w:rPr>
              <w:t>00</w:t>
            </w:r>
          </w:p>
        </w:tc>
      </w:tr>
      <w:tr w:rsidR="00984475" w:rsidRPr="00C61F40" w14:paraId="626021BC" w14:textId="77777777" w:rsidTr="00E21D6A">
        <w:tc>
          <w:tcPr>
            <w:tcW w:w="1666" w:type="pct"/>
            <w:vAlign w:val="center"/>
          </w:tcPr>
          <w:p w14:paraId="67D3B78F"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百分位数</w:t>
            </w:r>
          </w:p>
        </w:tc>
        <w:tc>
          <w:tcPr>
            <w:tcW w:w="1667" w:type="pct"/>
            <w:vAlign w:val="center"/>
          </w:tcPr>
          <w:p w14:paraId="4035D72B"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w:t>
            </w:r>
          </w:p>
        </w:tc>
        <w:tc>
          <w:tcPr>
            <w:tcW w:w="1667" w:type="pct"/>
            <w:vAlign w:val="center"/>
          </w:tcPr>
          <w:p w14:paraId="6C8C6DE0"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7930.7580</w:t>
            </w:r>
          </w:p>
        </w:tc>
      </w:tr>
      <w:tr w:rsidR="00984475" w:rsidRPr="00C61F40" w14:paraId="13A1A831" w14:textId="77777777" w:rsidTr="00E21D6A">
        <w:tc>
          <w:tcPr>
            <w:tcW w:w="1666" w:type="pct"/>
            <w:vAlign w:val="center"/>
          </w:tcPr>
          <w:p w14:paraId="1CFB10C6"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66BF4FD9"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20</w:t>
            </w:r>
          </w:p>
        </w:tc>
        <w:tc>
          <w:tcPr>
            <w:tcW w:w="1667" w:type="pct"/>
            <w:vAlign w:val="center"/>
          </w:tcPr>
          <w:p w14:paraId="54672274"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8302.6680</w:t>
            </w:r>
          </w:p>
        </w:tc>
      </w:tr>
      <w:tr w:rsidR="00984475" w:rsidRPr="00C61F40" w14:paraId="3A242C48" w14:textId="77777777" w:rsidTr="00E21D6A">
        <w:tc>
          <w:tcPr>
            <w:tcW w:w="1666" w:type="pct"/>
            <w:vAlign w:val="center"/>
          </w:tcPr>
          <w:p w14:paraId="3BBE106E"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05892162"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25</w:t>
            </w:r>
          </w:p>
        </w:tc>
        <w:tc>
          <w:tcPr>
            <w:tcW w:w="1667" w:type="pct"/>
            <w:vAlign w:val="center"/>
          </w:tcPr>
          <w:p w14:paraId="78D262C6"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8692.1000</w:t>
            </w:r>
          </w:p>
        </w:tc>
      </w:tr>
      <w:tr w:rsidR="00984475" w:rsidRPr="00C61F40" w14:paraId="4D3FA08F" w14:textId="77777777" w:rsidTr="00E21D6A">
        <w:tc>
          <w:tcPr>
            <w:tcW w:w="1666" w:type="pct"/>
            <w:vAlign w:val="center"/>
          </w:tcPr>
          <w:p w14:paraId="18C3A4CB"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2495C309"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30</w:t>
            </w:r>
          </w:p>
        </w:tc>
        <w:tc>
          <w:tcPr>
            <w:tcW w:w="1667" w:type="pct"/>
            <w:vAlign w:val="center"/>
          </w:tcPr>
          <w:p w14:paraId="2067E818"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8795.0200</w:t>
            </w:r>
          </w:p>
        </w:tc>
      </w:tr>
      <w:tr w:rsidR="00984475" w:rsidRPr="00C61F40" w14:paraId="5AC73967" w14:textId="77777777" w:rsidTr="00E21D6A">
        <w:tc>
          <w:tcPr>
            <w:tcW w:w="1666" w:type="pct"/>
            <w:vAlign w:val="center"/>
          </w:tcPr>
          <w:p w14:paraId="1CFF5E80"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0BD91218"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40</w:t>
            </w:r>
          </w:p>
        </w:tc>
        <w:tc>
          <w:tcPr>
            <w:tcW w:w="1667" w:type="pct"/>
            <w:vAlign w:val="center"/>
          </w:tcPr>
          <w:p w14:paraId="2197E209"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9543.3320</w:t>
            </w:r>
          </w:p>
        </w:tc>
      </w:tr>
      <w:tr w:rsidR="00984475" w:rsidRPr="00C61F40" w14:paraId="6F534482" w14:textId="77777777" w:rsidTr="00E21D6A">
        <w:tc>
          <w:tcPr>
            <w:tcW w:w="1666" w:type="pct"/>
            <w:vAlign w:val="center"/>
          </w:tcPr>
          <w:p w14:paraId="27F1FEDC"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09CAFA9E"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50</w:t>
            </w:r>
          </w:p>
        </w:tc>
        <w:tc>
          <w:tcPr>
            <w:tcW w:w="1667" w:type="pct"/>
            <w:vAlign w:val="center"/>
          </w:tcPr>
          <w:p w14:paraId="4AFD37D2"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10060.0000</w:t>
            </w:r>
          </w:p>
        </w:tc>
      </w:tr>
      <w:tr w:rsidR="00984475" w:rsidRPr="00C61F40" w14:paraId="48043818" w14:textId="77777777" w:rsidTr="00E21D6A">
        <w:tc>
          <w:tcPr>
            <w:tcW w:w="1666" w:type="pct"/>
            <w:vAlign w:val="center"/>
          </w:tcPr>
          <w:p w14:paraId="68782B88"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652AE76E"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60</w:t>
            </w:r>
          </w:p>
        </w:tc>
        <w:tc>
          <w:tcPr>
            <w:tcW w:w="1667" w:type="pct"/>
            <w:vAlign w:val="center"/>
          </w:tcPr>
          <w:p w14:paraId="39FD5DCC"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14063.5960</w:t>
            </w:r>
          </w:p>
        </w:tc>
      </w:tr>
      <w:tr w:rsidR="00984475" w:rsidRPr="00C61F40" w14:paraId="1354A396" w14:textId="77777777" w:rsidTr="00E21D6A">
        <w:tc>
          <w:tcPr>
            <w:tcW w:w="1666" w:type="pct"/>
            <w:vAlign w:val="center"/>
          </w:tcPr>
          <w:p w14:paraId="64E8DA84"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5413E613"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70</w:t>
            </w:r>
          </w:p>
        </w:tc>
        <w:tc>
          <w:tcPr>
            <w:tcW w:w="1667" w:type="pct"/>
            <w:vAlign w:val="center"/>
          </w:tcPr>
          <w:p w14:paraId="1A6E44DD"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15778.3720</w:t>
            </w:r>
          </w:p>
        </w:tc>
      </w:tr>
      <w:tr w:rsidR="00984475" w:rsidRPr="00C61F40" w14:paraId="1A15CCE9" w14:textId="77777777" w:rsidTr="00E21D6A">
        <w:tc>
          <w:tcPr>
            <w:tcW w:w="1666" w:type="pct"/>
            <w:vAlign w:val="center"/>
          </w:tcPr>
          <w:p w14:paraId="3114680B"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76E82A76"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75</w:t>
            </w:r>
          </w:p>
        </w:tc>
        <w:tc>
          <w:tcPr>
            <w:tcW w:w="1667" w:type="pct"/>
            <w:vAlign w:val="center"/>
          </w:tcPr>
          <w:p w14:paraId="43B1E11C"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16001.9800</w:t>
            </w:r>
          </w:p>
        </w:tc>
      </w:tr>
      <w:tr w:rsidR="00984475" w:rsidRPr="00C61F40" w14:paraId="72895E55" w14:textId="77777777" w:rsidTr="00E21D6A">
        <w:tc>
          <w:tcPr>
            <w:tcW w:w="1666" w:type="pct"/>
            <w:vAlign w:val="center"/>
          </w:tcPr>
          <w:p w14:paraId="5162C309"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54E1198B"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80</w:t>
            </w:r>
          </w:p>
        </w:tc>
        <w:tc>
          <w:tcPr>
            <w:tcW w:w="1667" w:type="pct"/>
            <w:vAlign w:val="center"/>
          </w:tcPr>
          <w:p w14:paraId="5A9DCB34"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16565.8920</w:t>
            </w:r>
          </w:p>
        </w:tc>
      </w:tr>
      <w:tr w:rsidR="00984475" w:rsidRPr="00C61F40" w14:paraId="45CF3894" w14:textId="77777777" w:rsidTr="00E21D6A">
        <w:tc>
          <w:tcPr>
            <w:tcW w:w="1666" w:type="pct"/>
            <w:vAlign w:val="center"/>
          </w:tcPr>
          <w:p w14:paraId="1AF4D7EB" w14:textId="77777777" w:rsidR="00984475" w:rsidRPr="00114008" w:rsidRDefault="00984475" w:rsidP="00114008">
            <w:pPr>
              <w:jc w:val="center"/>
              <w:rPr>
                <w:rFonts w:ascii="Times New Roman" w:eastAsia="宋体" w:hAnsi="Times New Roman" w:cs="Times New Roman"/>
                <w:szCs w:val="24"/>
              </w:rPr>
            </w:pPr>
          </w:p>
        </w:tc>
        <w:tc>
          <w:tcPr>
            <w:tcW w:w="1667" w:type="pct"/>
            <w:vAlign w:val="center"/>
          </w:tcPr>
          <w:p w14:paraId="3E0C21B8"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90</w:t>
            </w:r>
          </w:p>
        </w:tc>
        <w:tc>
          <w:tcPr>
            <w:tcW w:w="1667" w:type="pct"/>
            <w:vAlign w:val="center"/>
          </w:tcPr>
          <w:p w14:paraId="72767764" w14:textId="77777777" w:rsidR="00984475" w:rsidRPr="00114008" w:rsidRDefault="00984475"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22222.8560</w:t>
            </w:r>
          </w:p>
        </w:tc>
      </w:tr>
    </w:tbl>
    <w:p w14:paraId="39BA6C58" w14:textId="77777777" w:rsidR="0040056C" w:rsidRDefault="0040056C" w:rsidP="00C61F40">
      <w:pPr>
        <w:autoSpaceDE w:val="0"/>
        <w:autoSpaceDN w:val="0"/>
        <w:adjustRightInd w:val="0"/>
        <w:snapToGrid w:val="0"/>
        <w:spacing w:line="360" w:lineRule="auto"/>
        <w:jc w:val="left"/>
        <w:rPr>
          <w:rFonts w:ascii="Times New Roman" w:hAnsi="Times New Roman" w:cs="Times New Roman"/>
          <w:kern w:val="0"/>
          <w:szCs w:val="21"/>
        </w:rPr>
      </w:pPr>
    </w:p>
    <w:p w14:paraId="3FDB38FF" w14:textId="572979BC" w:rsidR="000C24DC" w:rsidRPr="00C61F40" w:rsidRDefault="00B00B9A" w:rsidP="006A25B2">
      <w:pPr>
        <w:autoSpaceDE w:val="0"/>
        <w:autoSpaceDN w:val="0"/>
        <w:adjustRightInd w:val="0"/>
        <w:snapToGrid w:val="0"/>
        <w:spacing w:line="360" w:lineRule="auto"/>
        <w:ind w:firstLineChars="200" w:firstLine="420"/>
        <w:jc w:val="left"/>
        <w:rPr>
          <w:rFonts w:ascii="Times New Roman" w:hAnsi="Times New Roman" w:cs="Times New Roman"/>
          <w:kern w:val="0"/>
          <w:szCs w:val="21"/>
        </w:rPr>
      </w:pPr>
      <w:r>
        <w:rPr>
          <w:rFonts w:ascii="Times New Roman" w:hAnsi="Times New Roman" w:cs="Times New Roman" w:hint="eastAsia"/>
          <w:kern w:val="0"/>
          <w:szCs w:val="21"/>
        </w:rPr>
        <w:t>根据以上表格可以</w:t>
      </w:r>
      <w:r w:rsidR="003928A4">
        <w:rPr>
          <w:rFonts w:ascii="Times New Roman" w:hAnsi="Times New Roman" w:cs="Times New Roman" w:hint="eastAsia"/>
          <w:kern w:val="0"/>
          <w:szCs w:val="21"/>
        </w:rPr>
        <w:t>看出</w:t>
      </w:r>
      <w:r>
        <w:rPr>
          <w:rFonts w:ascii="Times New Roman" w:hAnsi="Times New Roman" w:cs="Times New Roman" w:hint="eastAsia"/>
          <w:kern w:val="0"/>
          <w:szCs w:val="21"/>
        </w:rPr>
        <w:t>：</w:t>
      </w:r>
      <w:r w:rsidR="00984475" w:rsidRPr="00C61F40">
        <w:rPr>
          <w:rFonts w:ascii="Times New Roman" w:hAnsi="Times New Roman" w:cs="Times New Roman"/>
          <w:kern w:val="0"/>
          <w:szCs w:val="21"/>
        </w:rPr>
        <w:t>15</w:t>
      </w:r>
      <w:r w:rsidR="00984475" w:rsidRPr="00C61F40">
        <w:rPr>
          <w:rFonts w:ascii="Times New Roman" w:hAnsi="Times New Roman" w:cs="Times New Roman"/>
          <w:kern w:val="0"/>
          <w:szCs w:val="21"/>
        </w:rPr>
        <w:t>个城市</w:t>
      </w:r>
      <w:r w:rsidR="00984475" w:rsidRPr="00C61F40">
        <w:rPr>
          <w:rFonts w:ascii="Times New Roman" w:hAnsi="Times New Roman" w:cs="Times New Roman"/>
          <w:kern w:val="0"/>
          <w:szCs w:val="21"/>
        </w:rPr>
        <w:t>GDP</w:t>
      </w:r>
      <w:r w:rsidR="00984475" w:rsidRPr="00C61F40">
        <w:rPr>
          <w:rFonts w:ascii="Times New Roman" w:hAnsi="Times New Roman" w:cs="Times New Roman"/>
          <w:kern w:val="0"/>
          <w:szCs w:val="21"/>
        </w:rPr>
        <w:t>总量的均值</w:t>
      </w:r>
      <w:r>
        <w:rPr>
          <w:rFonts w:ascii="Times New Roman" w:hAnsi="Times New Roman" w:cs="Times New Roman" w:hint="eastAsia"/>
          <w:kern w:val="0"/>
          <w:szCs w:val="21"/>
        </w:rPr>
        <w:t>是</w:t>
      </w:r>
      <w:r w:rsidR="00984475" w:rsidRPr="00C61F40">
        <w:rPr>
          <w:rFonts w:ascii="Times New Roman" w:hAnsi="Times New Roman" w:cs="Times New Roman"/>
          <w:kern w:val="0"/>
          <w:szCs w:val="21"/>
        </w:rPr>
        <w:t>12814.10</w:t>
      </w:r>
      <w:r w:rsidR="00984475" w:rsidRPr="00C61F40">
        <w:rPr>
          <w:rFonts w:ascii="Times New Roman" w:hAnsi="Times New Roman" w:cs="Times New Roman"/>
          <w:kern w:val="0"/>
          <w:szCs w:val="21"/>
        </w:rPr>
        <w:t>亿元</w:t>
      </w:r>
      <w:r>
        <w:rPr>
          <w:rFonts w:ascii="Times New Roman" w:hAnsi="Times New Roman" w:cs="Times New Roman" w:hint="eastAsia"/>
          <w:kern w:val="0"/>
          <w:szCs w:val="21"/>
        </w:rPr>
        <w:t>，</w:t>
      </w:r>
      <w:r>
        <w:rPr>
          <w:rFonts w:ascii="Times New Roman" w:hAnsi="Times New Roman" w:cs="Times New Roman"/>
          <w:kern w:val="0"/>
          <w:szCs w:val="21"/>
        </w:rPr>
        <w:t>中位数</w:t>
      </w:r>
      <w:r>
        <w:rPr>
          <w:rFonts w:ascii="Times New Roman" w:hAnsi="Times New Roman" w:cs="Times New Roman" w:hint="eastAsia"/>
          <w:kern w:val="0"/>
          <w:szCs w:val="21"/>
        </w:rPr>
        <w:t>是</w:t>
      </w:r>
      <w:r w:rsidR="00984475" w:rsidRPr="00C61F40">
        <w:rPr>
          <w:rFonts w:ascii="Times New Roman" w:hAnsi="Times New Roman" w:cs="Times New Roman"/>
          <w:kern w:val="0"/>
          <w:szCs w:val="21"/>
        </w:rPr>
        <w:t>10060.00</w:t>
      </w:r>
      <w:r w:rsidR="00984475" w:rsidRPr="00C61F40">
        <w:rPr>
          <w:rFonts w:ascii="Times New Roman" w:hAnsi="Times New Roman" w:cs="Times New Roman"/>
          <w:kern w:val="0"/>
          <w:szCs w:val="21"/>
        </w:rPr>
        <w:t>亿元</w:t>
      </w:r>
      <w:r>
        <w:rPr>
          <w:rFonts w:ascii="Times New Roman" w:hAnsi="Times New Roman" w:cs="Times New Roman" w:hint="eastAsia"/>
          <w:kern w:val="0"/>
          <w:szCs w:val="21"/>
        </w:rPr>
        <w:t>，</w:t>
      </w:r>
      <w:r w:rsidR="00984475" w:rsidRPr="00C61F40">
        <w:rPr>
          <w:rFonts w:ascii="Times New Roman" w:hAnsi="Times New Roman" w:cs="Times New Roman"/>
          <w:kern w:val="0"/>
          <w:szCs w:val="21"/>
        </w:rPr>
        <w:t>上四分位数</w:t>
      </w:r>
      <w:r>
        <w:rPr>
          <w:rFonts w:ascii="Times New Roman" w:hAnsi="Times New Roman" w:cs="Times New Roman" w:hint="eastAsia"/>
          <w:kern w:val="0"/>
          <w:szCs w:val="21"/>
        </w:rPr>
        <w:t>是</w:t>
      </w:r>
      <w:r w:rsidR="00984475" w:rsidRPr="00C61F40">
        <w:rPr>
          <w:rFonts w:ascii="Times New Roman" w:hAnsi="Times New Roman" w:cs="Times New Roman"/>
          <w:kern w:val="0"/>
          <w:szCs w:val="21"/>
        </w:rPr>
        <w:t>8692.10</w:t>
      </w:r>
      <w:r w:rsidR="00984475" w:rsidRPr="00C61F40">
        <w:rPr>
          <w:rFonts w:ascii="Times New Roman" w:hAnsi="Times New Roman" w:cs="Times New Roman"/>
          <w:kern w:val="0"/>
          <w:szCs w:val="21"/>
        </w:rPr>
        <w:t>亿元</w:t>
      </w:r>
      <w:r>
        <w:rPr>
          <w:rFonts w:ascii="Times New Roman" w:hAnsi="Times New Roman" w:cs="Times New Roman" w:hint="eastAsia"/>
          <w:kern w:val="0"/>
          <w:szCs w:val="21"/>
        </w:rPr>
        <w:t>，</w:t>
      </w:r>
      <w:r w:rsidR="00984475" w:rsidRPr="00C61F40">
        <w:rPr>
          <w:rFonts w:ascii="Times New Roman" w:hAnsi="Times New Roman" w:cs="Times New Roman"/>
          <w:kern w:val="0"/>
          <w:szCs w:val="21"/>
        </w:rPr>
        <w:t>下四分位数</w:t>
      </w:r>
      <w:r>
        <w:rPr>
          <w:rFonts w:ascii="Times New Roman" w:hAnsi="Times New Roman" w:cs="Times New Roman" w:hint="eastAsia"/>
          <w:kern w:val="0"/>
          <w:szCs w:val="21"/>
        </w:rPr>
        <w:t>是</w:t>
      </w:r>
      <w:r w:rsidR="00984475" w:rsidRPr="00C61F40">
        <w:rPr>
          <w:rFonts w:ascii="Times New Roman" w:hAnsi="Times New Roman" w:cs="Times New Roman"/>
          <w:kern w:val="0"/>
          <w:szCs w:val="21"/>
        </w:rPr>
        <w:t>16001.98</w:t>
      </w:r>
      <w:r w:rsidR="00984475" w:rsidRPr="00C61F40">
        <w:rPr>
          <w:rFonts w:ascii="Times New Roman" w:hAnsi="Times New Roman" w:cs="Times New Roman"/>
          <w:kern w:val="0"/>
          <w:szCs w:val="21"/>
        </w:rPr>
        <w:t>亿元</w:t>
      </w:r>
      <w:r>
        <w:rPr>
          <w:rFonts w:ascii="Times New Roman" w:hAnsi="Times New Roman" w:cs="Times New Roman" w:hint="eastAsia"/>
          <w:kern w:val="0"/>
          <w:szCs w:val="21"/>
        </w:rPr>
        <w:t>，</w:t>
      </w:r>
      <w:r>
        <w:rPr>
          <w:rFonts w:ascii="Times New Roman" w:hAnsi="Times New Roman" w:cs="Times New Roman"/>
          <w:kern w:val="0"/>
          <w:szCs w:val="21"/>
        </w:rPr>
        <w:t>全距</w:t>
      </w:r>
      <w:r>
        <w:rPr>
          <w:rFonts w:ascii="Times New Roman" w:hAnsi="Times New Roman" w:cs="Times New Roman" w:hint="eastAsia"/>
          <w:kern w:val="0"/>
          <w:szCs w:val="21"/>
        </w:rPr>
        <w:t>是</w:t>
      </w:r>
      <w:r w:rsidR="00984475" w:rsidRPr="00C61F40">
        <w:rPr>
          <w:rFonts w:ascii="Times New Roman" w:hAnsi="Times New Roman" w:cs="Times New Roman"/>
          <w:kern w:val="0"/>
          <w:szCs w:val="21"/>
        </w:rPr>
        <w:t>15736.13</w:t>
      </w:r>
      <w:r w:rsidR="00984475" w:rsidRPr="00C61F40">
        <w:rPr>
          <w:rFonts w:ascii="Times New Roman" w:hAnsi="Times New Roman" w:cs="Times New Roman"/>
          <w:kern w:val="0"/>
          <w:szCs w:val="21"/>
        </w:rPr>
        <w:t>亿元</w:t>
      </w:r>
      <w:r w:rsidR="00A46B08">
        <w:rPr>
          <w:rFonts w:ascii="Times New Roman" w:hAnsi="Times New Roman" w:cs="Times New Roman" w:hint="eastAsia"/>
          <w:kern w:val="0"/>
          <w:szCs w:val="21"/>
        </w:rPr>
        <w:t>，</w:t>
      </w:r>
      <w:r w:rsidR="00A46B08">
        <w:rPr>
          <w:rFonts w:ascii="Times New Roman" w:hAnsi="Times New Roman" w:cs="Times New Roman"/>
          <w:kern w:val="0"/>
          <w:szCs w:val="21"/>
        </w:rPr>
        <w:t>标准差</w:t>
      </w:r>
      <w:r w:rsidR="00A46B08">
        <w:rPr>
          <w:rFonts w:ascii="Times New Roman" w:hAnsi="Times New Roman" w:cs="Times New Roman" w:hint="eastAsia"/>
          <w:kern w:val="0"/>
          <w:szCs w:val="21"/>
        </w:rPr>
        <w:t>是</w:t>
      </w:r>
      <w:r w:rsidR="00984475" w:rsidRPr="00C61F40">
        <w:rPr>
          <w:rFonts w:ascii="Times New Roman" w:hAnsi="Times New Roman" w:cs="Times New Roman"/>
          <w:kern w:val="0"/>
          <w:szCs w:val="21"/>
        </w:rPr>
        <w:t>5037.59</w:t>
      </w:r>
      <w:r w:rsidR="00BC48C1">
        <w:rPr>
          <w:rFonts w:ascii="Times New Roman" w:hAnsi="Times New Roman" w:cs="Times New Roman" w:hint="eastAsia"/>
          <w:kern w:val="0"/>
          <w:szCs w:val="21"/>
        </w:rPr>
        <w:t>亿元</w:t>
      </w:r>
      <w:r w:rsidR="00A46B08">
        <w:rPr>
          <w:rFonts w:ascii="Times New Roman" w:hAnsi="Times New Roman" w:cs="Times New Roman" w:hint="eastAsia"/>
          <w:kern w:val="0"/>
          <w:szCs w:val="21"/>
        </w:rPr>
        <w:t>，</w:t>
      </w:r>
      <w:r w:rsidR="00A46B08">
        <w:rPr>
          <w:rFonts w:ascii="Times New Roman" w:hAnsi="Times New Roman" w:cs="Times New Roman"/>
          <w:kern w:val="0"/>
          <w:szCs w:val="21"/>
        </w:rPr>
        <w:t>四分位差</w:t>
      </w:r>
      <w:r w:rsidR="00A46B08">
        <w:rPr>
          <w:rFonts w:ascii="Times New Roman" w:hAnsi="Times New Roman" w:cs="Times New Roman" w:hint="eastAsia"/>
          <w:kern w:val="0"/>
          <w:szCs w:val="21"/>
        </w:rPr>
        <w:t>是</w:t>
      </w:r>
      <w:r w:rsidR="00984475" w:rsidRPr="00C61F40">
        <w:rPr>
          <w:rFonts w:ascii="Times New Roman" w:hAnsi="Times New Roman" w:cs="Times New Roman"/>
          <w:kern w:val="0"/>
          <w:szCs w:val="21"/>
        </w:rPr>
        <w:t>7309.88</w:t>
      </w:r>
      <w:r w:rsidR="00984475" w:rsidRPr="00C61F40">
        <w:rPr>
          <w:rFonts w:ascii="Times New Roman" w:hAnsi="Times New Roman" w:cs="Times New Roman"/>
          <w:kern w:val="0"/>
          <w:szCs w:val="21"/>
        </w:rPr>
        <w:t>亿元</w:t>
      </w:r>
      <w:r w:rsidR="00A46B08">
        <w:rPr>
          <w:rFonts w:ascii="Times New Roman" w:hAnsi="Times New Roman" w:cs="Times New Roman" w:hint="eastAsia"/>
          <w:kern w:val="0"/>
          <w:szCs w:val="21"/>
        </w:rPr>
        <w:t>。</w:t>
      </w:r>
    </w:p>
    <w:p w14:paraId="58265DFC" w14:textId="77777777" w:rsidR="00BE4299" w:rsidRPr="00C61F40" w:rsidRDefault="00BE4299" w:rsidP="00C61F40">
      <w:pPr>
        <w:autoSpaceDE w:val="0"/>
        <w:autoSpaceDN w:val="0"/>
        <w:adjustRightInd w:val="0"/>
        <w:snapToGrid w:val="0"/>
        <w:spacing w:line="360" w:lineRule="auto"/>
        <w:jc w:val="left"/>
        <w:rPr>
          <w:rFonts w:ascii="Times New Roman" w:hAnsi="Times New Roman" w:cs="Times New Roman"/>
          <w:kern w:val="0"/>
          <w:szCs w:val="21"/>
        </w:rPr>
      </w:pPr>
      <w:r w:rsidRPr="00C61F40">
        <w:rPr>
          <w:rFonts w:ascii="Times New Roman" w:hAnsi="Times New Roman" w:cs="Times New Roman"/>
          <w:kern w:val="0"/>
          <w:szCs w:val="21"/>
        </w:rPr>
        <w:t>（</w:t>
      </w:r>
      <w:r w:rsidRPr="00C61F40">
        <w:rPr>
          <w:rFonts w:ascii="Times New Roman" w:hAnsi="Times New Roman" w:cs="Times New Roman"/>
          <w:kern w:val="0"/>
          <w:szCs w:val="21"/>
        </w:rPr>
        <w:t>2</w:t>
      </w:r>
      <w:r w:rsidRPr="00C61F40">
        <w:rPr>
          <w:rFonts w:ascii="Times New Roman" w:hAnsi="Times New Roman" w:cs="Times New Roman"/>
          <w:kern w:val="0"/>
          <w:szCs w:val="21"/>
        </w:rPr>
        <w:t>）</w:t>
      </w:r>
    </w:p>
    <w:tbl>
      <w:tblPr>
        <w:tblStyle w:val="a5"/>
        <w:tblW w:w="0" w:type="auto"/>
        <w:jc w:val="center"/>
        <w:tblBorders>
          <w:top w:val="single" w:sz="6" w:space="0" w:color="auto"/>
          <w:left w:val="none" w:sz="0" w:space="0" w:color="auto"/>
          <w:bottom w:val="single" w:sz="6" w:space="0" w:color="auto"/>
          <w:right w:val="none" w:sz="0" w:space="0" w:color="auto"/>
          <w:insideH w:val="single" w:sz="6" w:space="0" w:color="auto"/>
          <w:insideV w:val="single" w:sz="6" w:space="0" w:color="auto"/>
        </w:tblBorders>
        <w:tblLook w:val="04A0" w:firstRow="1" w:lastRow="0" w:firstColumn="1" w:lastColumn="0" w:noHBand="0" w:noVBand="1"/>
      </w:tblPr>
      <w:tblGrid>
        <w:gridCol w:w="2761"/>
        <w:gridCol w:w="2761"/>
        <w:gridCol w:w="2784"/>
      </w:tblGrid>
      <w:tr w:rsidR="00BE4299" w:rsidRPr="00C61F40" w14:paraId="2802E8A4" w14:textId="77777777" w:rsidTr="00E21D6A">
        <w:trPr>
          <w:jc w:val="center"/>
        </w:trPr>
        <w:tc>
          <w:tcPr>
            <w:tcW w:w="2840" w:type="dxa"/>
            <w:vMerge w:val="restart"/>
            <w:vAlign w:val="center"/>
          </w:tcPr>
          <w:p w14:paraId="52F07419"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N</w:t>
            </w:r>
          </w:p>
        </w:tc>
        <w:tc>
          <w:tcPr>
            <w:tcW w:w="2841" w:type="dxa"/>
            <w:vAlign w:val="center"/>
          </w:tcPr>
          <w:p w14:paraId="6DA2BDF8"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有效</w:t>
            </w:r>
          </w:p>
        </w:tc>
        <w:tc>
          <w:tcPr>
            <w:tcW w:w="2841" w:type="dxa"/>
            <w:vAlign w:val="center"/>
          </w:tcPr>
          <w:p w14:paraId="175EB999"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15</w:t>
            </w:r>
          </w:p>
        </w:tc>
      </w:tr>
      <w:tr w:rsidR="00BE4299" w:rsidRPr="00C61F40" w14:paraId="0BF5BD75" w14:textId="77777777" w:rsidTr="00E21D6A">
        <w:trPr>
          <w:jc w:val="center"/>
        </w:trPr>
        <w:tc>
          <w:tcPr>
            <w:tcW w:w="2840" w:type="dxa"/>
            <w:vMerge/>
            <w:vAlign w:val="center"/>
          </w:tcPr>
          <w:p w14:paraId="12A3AF0D"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2C7F468A"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缺失</w:t>
            </w:r>
          </w:p>
        </w:tc>
        <w:tc>
          <w:tcPr>
            <w:tcW w:w="2841" w:type="dxa"/>
            <w:vAlign w:val="center"/>
          </w:tcPr>
          <w:p w14:paraId="29C1D42E"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0</w:t>
            </w:r>
          </w:p>
        </w:tc>
      </w:tr>
      <w:tr w:rsidR="00BE4299" w:rsidRPr="00C61F40" w14:paraId="52A88997" w14:textId="77777777" w:rsidTr="00E21D6A">
        <w:trPr>
          <w:jc w:val="center"/>
        </w:trPr>
        <w:tc>
          <w:tcPr>
            <w:tcW w:w="2840" w:type="dxa"/>
            <w:vAlign w:val="center"/>
          </w:tcPr>
          <w:p w14:paraId="6D71F5B0"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中值</w:t>
            </w:r>
          </w:p>
        </w:tc>
        <w:tc>
          <w:tcPr>
            <w:tcW w:w="2841" w:type="dxa"/>
            <w:vAlign w:val="center"/>
          </w:tcPr>
          <w:p w14:paraId="47EB4604"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27E9E2A5"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104038.00</w:t>
            </w:r>
          </w:p>
        </w:tc>
      </w:tr>
      <w:tr w:rsidR="00BE4299" w:rsidRPr="00C61F40" w14:paraId="557F4FC1" w14:textId="77777777" w:rsidTr="00E21D6A">
        <w:trPr>
          <w:jc w:val="center"/>
        </w:trPr>
        <w:tc>
          <w:tcPr>
            <w:tcW w:w="2840" w:type="dxa"/>
            <w:vAlign w:val="center"/>
          </w:tcPr>
          <w:p w14:paraId="26B341CB"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全距</w:t>
            </w:r>
          </w:p>
        </w:tc>
        <w:tc>
          <w:tcPr>
            <w:tcW w:w="2841" w:type="dxa"/>
            <w:vAlign w:val="center"/>
          </w:tcPr>
          <w:p w14:paraId="45EFDDB7"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1E198E93"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102020</w:t>
            </w:r>
            <w:r w:rsidR="00A267F1">
              <w:rPr>
                <w:rFonts w:ascii="Times New Roman" w:eastAsia="宋体" w:hAnsi="Times New Roman" w:cs="Times New Roman" w:hint="eastAsia"/>
                <w:szCs w:val="24"/>
              </w:rPr>
              <w:t>.00</w:t>
            </w:r>
          </w:p>
        </w:tc>
      </w:tr>
      <w:tr w:rsidR="00BE4299" w:rsidRPr="00C61F40" w14:paraId="68033EDA" w14:textId="77777777" w:rsidTr="00E21D6A">
        <w:trPr>
          <w:jc w:val="center"/>
        </w:trPr>
        <w:tc>
          <w:tcPr>
            <w:tcW w:w="2840" w:type="dxa"/>
            <w:vAlign w:val="center"/>
          </w:tcPr>
          <w:p w14:paraId="10237B5A"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偏度</w:t>
            </w:r>
          </w:p>
        </w:tc>
        <w:tc>
          <w:tcPr>
            <w:tcW w:w="2841" w:type="dxa"/>
            <w:vAlign w:val="center"/>
          </w:tcPr>
          <w:p w14:paraId="3C3FF62D"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7CD3E4F3"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-.620</w:t>
            </w:r>
          </w:p>
        </w:tc>
      </w:tr>
      <w:tr w:rsidR="00BE4299" w:rsidRPr="00C61F40" w14:paraId="0F2202F7" w14:textId="77777777" w:rsidTr="00E21D6A">
        <w:trPr>
          <w:jc w:val="center"/>
        </w:trPr>
        <w:tc>
          <w:tcPr>
            <w:tcW w:w="2840" w:type="dxa"/>
            <w:vAlign w:val="center"/>
          </w:tcPr>
          <w:p w14:paraId="5F8F25B5"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偏度的标准误</w:t>
            </w:r>
          </w:p>
        </w:tc>
        <w:tc>
          <w:tcPr>
            <w:tcW w:w="2841" w:type="dxa"/>
            <w:vAlign w:val="center"/>
          </w:tcPr>
          <w:p w14:paraId="11A67BE8"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3AEC1D04"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.580</w:t>
            </w:r>
          </w:p>
        </w:tc>
      </w:tr>
      <w:tr w:rsidR="00BE4299" w:rsidRPr="00C61F40" w14:paraId="2C6054C5" w14:textId="77777777" w:rsidTr="00E21D6A">
        <w:trPr>
          <w:jc w:val="center"/>
        </w:trPr>
        <w:tc>
          <w:tcPr>
            <w:tcW w:w="2840" w:type="dxa"/>
            <w:vAlign w:val="center"/>
          </w:tcPr>
          <w:p w14:paraId="26D86F69"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峰度</w:t>
            </w:r>
          </w:p>
        </w:tc>
        <w:tc>
          <w:tcPr>
            <w:tcW w:w="2841" w:type="dxa"/>
            <w:vAlign w:val="center"/>
          </w:tcPr>
          <w:p w14:paraId="5836D307"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4A4AA31C"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1.390</w:t>
            </w:r>
          </w:p>
        </w:tc>
      </w:tr>
      <w:tr w:rsidR="00BE4299" w:rsidRPr="00C61F40" w14:paraId="62A89B99" w14:textId="77777777" w:rsidTr="00E21D6A">
        <w:trPr>
          <w:jc w:val="center"/>
        </w:trPr>
        <w:tc>
          <w:tcPr>
            <w:tcW w:w="2840" w:type="dxa"/>
            <w:vAlign w:val="center"/>
          </w:tcPr>
          <w:p w14:paraId="06A0DD1E"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峰度的标准误</w:t>
            </w:r>
          </w:p>
        </w:tc>
        <w:tc>
          <w:tcPr>
            <w:tcW w:w="2841" w:type="dxa"/>
            <w:vAlign w:val="center"/>
          </w:tcPr>
          <w:p w14:paraId="644F6951"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558822B7"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1.121</w:t>
            </w:r>
          </w:p>
        </w:tc>
      </w:tr>
      <w:tr w:rsidR="00BE4299" w:rsidRPr="00C61F40" w14:paraId="4630EF23" w14:textId="77777777" w:rsidTr="00E21D6A">
        <w:trPr>
          <w:jc w:val="center"/>
        </w:trPr>
        <w:tc>
          <w:tcPr>
            <w:tcW w:w="2840" w:type="dxa"/>
            <w:vAlign w:val="center"/>
          </w:tcPr>
          <w:p w14:paraId="7966239B"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百分位数</w:t>
            </w:r>
          </w:p>
        </w:tc>
        <w:tc>
          <w:tcPr>
            <w:tcW w:w="2841" w:type="dxa"/>
            <w:vAlign w:val="center"/>
          </w:tcPr>
          <w:p w14:paraId="5E70E825"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w:t>
            </w:r>
          </w:p>
        </w:tc>
        <w:tc>
          <w:tcPr>
            <w:tcW w:w="2841" w:type="dxa"/>
            <w:vAlign w:val="center"/>
          </w:tcPr>
          <w:p w14:paraId="2C86B094"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61771.40</w:t>
            </w:r>
          </w:p>
        </w:tc>
      </w:tr>
      <w:tr w:rsidR="00BE4299" w:rsidRPr="00C61F40" w14:paraId="7DCEC08A" w14:textId="77777777" w:rsidTr="00E21D6A">
        <w:trPr>
          <w:jc w:val="center"/>
        </w:trPr>
        <w:tc>
          <w:tcPr>
            <w:tcW w:w="2840" w:type="dxa"/>
            <w:vAlign w:val="center"/>
          </w:tcPr>
          <w:p w14:paraId="5E52F598"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2FA4A6EE"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20</w:t>
            </w:r>
          </w:p>
        </w:tc>
        <w:tc>
          <w:tcPr>
            <w:tcW w:w="2841" w:type="dxa"/>
            <w:vAlign w:val="center"/>
          </w:tcPr>
          <w:p w14:paraId="5AA4C2B7"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97084.00</w:t>
            </w:r>
          </w:p>
        </w:tc>
      </w:tr>
      <w:tr w:rsidR="00BE4299" w:rsidRPr="00C61F40" w14:paraId="6AEC1F82" w14:textId="77777777" w:rsidTr="00E21D6A">
        <w:trPr>
          <w:jc w:val="center"/>
        </w:trPr>
        <w:tc>
          <w:tcPr>
            <w:tcW w:w="2840" w:type="dxa"/>
            <w:vAlign w:val="center"/>
          </w:tcPr>
          <w:p w14:paraId="7FBD7B12"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23275501"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25</w:t>
            </w:r>
          </w:p>
        </w:tc>
        <w:tc>
          <w:tcPr>
            <w:tcW w:w="2841" w:type="dxa"/>
            <w:vAlign w:val="center"/>
          </w:tcPr>
          <w:p w14:paraId="36F4DDC2"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97552.00</w:t>
            </w:r>
          </w:p>
        </w:tc>
      </w:tr>
      <w:tr w:rsidR="00BE4299" w:rsidRPr="00C61F40" w14:paraId="44B3E636" w14:textId="77777777" w:rsidTr="00E21D6A">
        <w:trPr>
          <w:jc w:val="center"/>
        </w:trPr>
        <w:tc>
          <w:tcPr>
            <w:tcW w:w="2840" w:type="dxa"/>
            <w:vAlign w:val="center"/>
          </w:tcPr>
          <w:p w14:paraId="7F81BBBA"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2F0BD85D"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30</w:t>
            </w:r>
          </w:p>
        </w:tc>
        <w:tc>
          <w:tcPr>
            <w:tcW w:w="2841" w:type="dxa"/>
            <w:vAlign w:val="center"/>
          </w:tcPr>
          <w:p w14:paraId="7478431F"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98257.60</w:t>
            </w:r>
          </w:p>
        </w:tc>
      </w:tr>
      <w:tr w:rsidR="00BE4299" w:rsidRPr="00C61F40" w14:paraId="6A3810A9" w14:textId="77777777" w:rsidTr="00E21D6A">
        <w:trPr>
          <w:jc w:val="center"/>
        </w:trPr>
        <w:tc>
          <w:tcPr>
            <w:tcW w:w="2840" w:type="dxa"/>
            <w:vAlign w:val="center"/>
          </w:tcPr>
          <w:p w14:paraId="44937976"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68A78785"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40</w:t>
            </w:r>
          </w:p>
        </w:tc>
        <w:tc>
          <w:tcPr>
            <w:tcW w:w="2841" w:type="dxa"/>
            <w:vAlign w:val="center"/>
          </w:tcPr>
          <w:p w14:paraId="7E06E97B"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100945.40</w:t>
            </w:r>
          </w:p>
        </w:tc>
      </w:tr>
      <w:tr w:rsidR="00BE4299" w:rsidRPr="00C61F40" w14:paraId="00F8B329" w14:textId="77777777" w:rsidTr="00E21D6A">
        <w:trPr>
          <w:jc w:val="center"/>
        </w:trPr>
        <w:tc>
          <w:tcPr>
            <w:tcW w:w="2840" w:type="dxa"/>
            <w:vAlign w:val="center"/>
          </w:tcPr>
          <w:p w14:paraId="03E422B4"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6213F7CE"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50</w:t>
            </w:r>
          </w:p>
        </w:tc>
        <w:tc>
          <w:tcPr>
            <w:tcW w:w="2841" w:type="dxa"/>
            <w:vAlign w:val="center"/>
          </w:tcPr>
          <w:p w14:paraId="33167E51"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104038.00</w:t>
            </w:r>
          </w:p>
        </w:tc>
      </w:tr>
      <w:tr w:rsidR="00BE4299" w:rsidRPr="00C61F40" w14:paraId="5D1F0117" w14:textId="77777777" w:rsidTr="00E21D6A">
        <w:trPr>
          <w:jc w:val="center"/>
        </w:trPr>
        <w:tc>
          <w:tcPr>
            <w:tcW w:w="2840" w:type="dxa"/>
            <w:vAlign w:val="center"/>
          </w:tcPr>
          <w:p w14:paraId="5FFDD52E"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27E822C6"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60</w:t>
            </w:r>
          </w:p>
        </w:tc>
        <w:tc>
          <w:tcPr>
            <w:tcW w:w="2841" w:type="dxa"/>
            <w:vAlign w:val="center"/>
          </w:tcPr>
          <w:p w14:paraId="0F8ADBCD"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108105.60</w:t>
            </w:r>
          </w:p>
        </w:tc>
      </w:tr>
      <w:tr w:rsidR="00BE4299" w:rsidRPr="00C61F40" w14:paraId="5CFBF057" w14:textId="77777777" w:rsidTr="00E21D6A">
        <w:trPr>
          <w:jc w:val="center"/>
        </w:trPr>
        <w:tc>
          <w:tcPr>
            <w:tcW w:w="2840" w:type="dxa"/>
            <w:vAlign w:val="center"/>
          </w:tcPr>
          <w:p w14:paraId="0979C359"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1F47E7B4"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70</w:t>
            </w:r>
          </w:p>
        </w:tc>
        <w:tc>
          <w:tcPr>
            <w:tcW w:w="2841" w:type="dxa"/>
            <w:vAlign w:val="center"/>
          </w:tcPr>
          <w:p w14:paraId="2490AAFA"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118475.40</w:t>
            </w:r>
          </w:p>
        </w:tc>
      </w:tr>
      <w:tr w:rsidR="00BE4299" w:rsidRPr="00C61F40" w14:paraId="1B803AAC" w14:textId="77777777" w:rsidTr="00E21D6A">
        <w:trPr>
          <w:jc w:val="center"/>
        </w:trPr>
        <w:tc>
          <w:tcPr>
            <w:tcW w:w="2840" w:type="dxa"/>
            <w:vAlign w:val="center"/>
          </w:tcPr>
          <w:p w14:paraId="48402A4C"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60A386A4"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75</w:t>
            </w:r>
          </w:p>
        </w:tc>
        <w:tc>
          <w:tcPr>
            <w:tcW w:w="2841" w:type="dxa"/>
            <w:vAlign w:val="center"/>
          </w:tcPr>
          <w:p w14:paraId="7C712408"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126909.00</w:t>
            </w:r>
          </w:p>
        </w:tc>
      </w:tr>
      <w:tr w:rsidR="00BE4299" w:rsidRPr="00C61F40" w14:paraId="792B4981" w14:textId="77777777" w:rsidTr="00E21D6A">
        <w:trPr>
          <w:jc w:val="center"/>
        </w:trPr>
        <w:tc>
          <w:tcPr>
            <w:tcW w:w="2840" w:type="dxa"/>
            <w:vAlign w:val="center"/>
          </w:tcPr>
          <w:p w14:paraId="2157A464"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3A4A43E1"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80</w:t>
            </w:r>
          </w:p>
        </w:tc>
        <w:tc>
          <w:tcPr>
            <w:tcW w:w="2841" w:type="dxa"/>
            <w:vAlign w:val="center"/>
          </w:tcPr>
          <w:p w14:paraId="4E1AE761"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128775.40</w:t>
            </w:r>
          </w:p>
        </w:tc>
      </w:tr>
      <w:tr w:rsidR="00BE4299" w:rsidRPr="00C61F40" w14:paraId="7F8C3168" w14:textId="77777777" w:rsidTr="00E21D6A">
        <w:trPr>
          <w:jc w:val="center"/>
        </w:trPr>
        <w:tc>
          <w:tcPr>
            <w:tcW w:w="2840" w:type="dxa"/>
            <w:vAlign w:val="center"/>
          </w:tcPr>
          <w:p w14:paraId="0CAFCED4" w14:textId="77777777" w:rsidR="00BE4299" w:rsidRPr="00114008" w:rsidRDefault="00BE4299" w:rsidP="00114008">
            <w:pPr>
              <w:jc w:val="center"/>
              <w:rPr>
                <w:rFonts w:ascii="Times New Roman" w:eastAsia="宋体" w:hAnsi="Times New Roman" w:cs="Times New Roman"/>
                <w:szCs w:val="24"/>
              </w:rPr>
            </w:pPr>
          </w:p>
        </w:tc>
        <w:tc>
          <w:tcPr>
            <w:tcW w:w="2841" w:type="dxa"/>
            <w:vAlign w:val="center"/>
          </w:tcPr>
          <w:p w14:paraId="4F9E6352"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90</w:t>
            </w:r>
          </w:p>
        </w:tc>
        <w:tc>
          <w:tcPr>
            <w:tcW w:w="2841" w:type="dxa"/>
            <w:vAlign w:val="center"/>
          </w:tcPr>
          <w:p w14:paraId="0A55257F" w14:textId="77777777" w:rsidR="00BE4299" w:rsidRPr="00114008" w:rsidRDefault="00BE4299" w:rsidP="00114008">
            <w:pPr>
              <w:jc w:val="center"/>
              <w:rPr>
                <w:rFonts w:ascii="Times New Roman" w:eastAsia="宋体" w:hAnsi="Times New Roman" w:cs="Times New Roman"/>
                <w:szCs w:val="24"/>
              </w:rPr>
            </w:pPr>
            <w:r w:rsidRPr="00114008">
              <w:rPr>
                <w:rFonts w:ascii="Times New Roman" w:eastAsia="宋体" w:hAnsi="Times New Roman" w:cs="Times New Roman"/>
                <w:szCs w:val="24"/>
              </w:rPr>
              <w:t>138910.00</w:t>
            </w:r>
          </w:p>
        </w:tc>
      </w:tr>
    </w:tbl>
    <w:p w14:paraId="40504C6E" w14:textId="77777777" w:rsidR="0040056C" w:rsidRDefault="0040056C" w:rsidP="00C61F40">
      <w:pPr>
        <w:autoSpaceDE w:val="0"/>
        <w:autoSpaceDN w:val="0"/>
        <w:adjustRightInd w:val="0"/>
        <w:snapToGrid w:val="0"/>
        <w:spacing w:line="360" w:lineRule="auto"/>
        <w:jc w:val="left"/>
        <w:rPr>
          <w:rFonts w:ascii="Times New Roman" w:hAnsi="Times New Roman" w:cs="Times New Roman"/>
          <w:kern w:val="0"/>
          <w:szCs w:val="21"/>
        </w:rPr>
      </w:pPr>
    </w:p>
    <w:p w14:paraId="6390F64B" w14:textId="77777777" w:rsidR="004411BC" w:rsidRPr="00C61F40" w:rsidRDefault="00F61ABA" w:rsidP="00892679">
      <w:pPr>
        <w:autoSpaceDE w:val="0"/>
        <w:autoSpaceDN w:val="0"/>
        <w:adjustRightInd w:val="0"/>
        <w:snapToGrid w:val="0"/>
        <w:spacing w:line="360" w:lineRule="auto"/>
        <w:ind w:firstLineChars="200" w:firstLine="420"/>
        <w:jc w:val="left"/>
        <w:rPr>
          <w:rFonts w:ascii="Times New Roman" w:hAnsi="Times New Roman" w:cs="Times New Roman"/>
          <w:kern w:val="0"/>
          <w:szCs w:val="21"/>
        </w:rPr>
      </w:pPr>
      <w:r>
        <w:rPr>
          <w:rFonts w:ascii="Times New Roman" w:hAnsi="Times New Roman" w:cs="Times New Roman" w:hint="eastAsia"/>
          <w:kern w:val="0"/>
          <w:szCs w:val="21"/>
        </w:rPr>
        <w:t>根据以上表格可以得到：</w:t>
      </w:r>
      <w:r w:rsidR="004411BC" w:rsidRPr="00C61F40">
        <w:rPr>
          <w:rFonts w:ascii="Times New Roman" w:hAnsi="Times New Roman" w:cs="Times New Roman"/>
          <w:kern w:val="0"/>
          <w:szCs w:val="21"/>
        </w:rPr>
        <w:t>15</w:t>
      </w:r>
      <w:r w:rsidR="004411BC" w:rsidRPr="00C61F40">
        <w:rPr>
          <w:rFonts w:ascii="Times New Roman" w:hAnsi="Times New Roman" w:cs="Times New Roman"/>
          <w:kern w:val="0"/>
          <w:szCs w:val="21"/>
        </w:rPr>
        <w:t>个城市人均</w:t>
      </w:r>
      <w:r w:rsidR="004411BC" w:rsidRPr="00C61F40">
        <w:rPr>
          <w:rFonts w:ascii="Times New Roman" w:hAnsi="Times New Roman" w:cs="Times New Roman"/>
          <w:kern w:val="0"/>
          <w:szCs w:val="21"/>
        </w:rPr>
        <w:t>GDP</w:t>
      </w:r>
      <w:r w:rsidR="004411BC" w:rsidRPr="00C61F40">
        <w:rPr>
          <w:rFonts w:ascii="Times New Roman" w:hAnsi="Times New Roman" w:cs="Times New Roman"/>
          <w:kern w:val="0"/>
          <w:szCs w:val="21"/>
        </w:rPr>
        <w:t>的中位数</w:t>
      </w:r>
      <w:r>
        <w:rPr>
          <w:rFonts w:ascii="Times New Roman" w:hAnsi="Times New Roman" w:cs="Times New Roman" w:hint="eastAsia"/>
          <w:kern w:val="0"/>
          <w:szCs w:val="21"/>
        </w:rPr>
        <w:t>是</w:t>
      </w:r>
      <w:r w:rsidR="004411BC" w:rsidRPr="00C61F40">
        <w:rPr>
          <w:rFonts w:ascii="Times New Roman" w:hAnsi="Times New Roman" w:cs="Times New Roman"/>
          <w:kern w:val="0"/>
          <w:szCs w:val="21"/>
        </w:rPr>
        <w:t>104038</w:t>
      </w:r>
      <w:r w:rsidR="004411BC" w:rsidRPr="00C61F40">
        <w:rPr>
          <w:rFonts w:ascii="Times New Roman" w:hAnsi="Times New Roman" w:cs="Times New Roman"/>
          <w:kern w:val="0"/>
          <w:szCs w:val="21"/>
        </w:rPr>
        <w:t>（亿元）</w:t>
      </w:r>
      <w:r>
        <w:rPr>
          <w:rFonts w:ascii="Times New Roman" w:hAnsi="Times New Roman" w:cs="Times New Roman" w:hint="eastAsia"/>
          <w:kern w:val="0"/>
          <w:szCs w:val="21"/>
        </w:rPr>
        <w:t>，</w:t>
      </w:r>
      <w:r>
        <w:rPr>
          <w:rFonts w:ascii="Times New Roman" w:hAnsi="Times New Roman" w:cs="Times New Roman"/>
          <w:kern w:val="0"/>
          <w:szCs w:val="21"/>
        </w:rPr>
        <w:t>上四分位数</w:t>
      </w:r>
      <w:r>
        <w:rPr>
          <w:rFonts w:ascii="Times New Roman" w:hAnsi="Times New Roman" w:cs="Times New Roman" w:hint="eastAsia"/>
          <w:kern w:val="0"/>
          <w:szCs w:val="21"/>
        </w:rPr>
        <w:t>是</w:t>
      </w:r>
      <w:r w:rsidR="004411BC" w:rsidRPr="00C61F40">
        <w:rPr>
          <w:rFonts w:ascii="Times New Roman" w:hAnsi="Times New Roman" w:cs="Times New Roman"/>
          <w:kern w:val="0"/>
          <w:szCs w:val="21"/>
        </w:rPr>
        <w:t>97552</w:t>
      </w:r>
      <w:r w:rsidR="004411BC" w:rsidRPr="00C61F40">
        <w:rPr>
          <w:rFonts w:ascii="Times New Roman" w:hAnsi="Times New Roman" w:cs="Times New Roman"/>
          <w:kern w:val="0"/>
          <w:szCs w:val="21"/>
        </w:rPr>
        <w:t>（亿元）</w:t>
      </w:r>
      <w:r>
        <w:rPr>
          <w:rFonts w:ascii="Times New Roman" w:hAnsi="Times New Roman" w:cs="Times New Roman" w:hint="eastAsia"/>
          <w:kern w:val="0"/>
          <w:szCs w:val="21"/>
        </w:rPr>
        <w:t>，</w:t>
      </w:r>
      <w:r w:rsidR="004411BC" w:rsidRPr="00C61F40">
        <w:rPr>
          <w:rFonts w:ascii="Times New Roman" w:hAnsi="Times New Roman" w:cs="Times New Roman"/>
          <w:kern w:val="0"/>
          <w:szCs w:val="21"/>
        </w:rPr>
        <w:t>下四分位数</w:t>
      </w:r>
      <w:r>
        <w:rPr>
          <w:rFonts w:ascii="Times New Roman" w:hAnsi="Times New Roman" w:cs="Times New Roman" w:hint="eastAsia"/>
          <w:kern w:val="0"/>
          <w:szCs w:val="21"/>
        </w:rPr>
        <w:t>是</w:t>
      </w:r>
      <w:r w:rsidR="004411BC" w:rsidRPr="00C61F40">
        <w:rPr>
          <w:rFonts w:ascii="Times New Roman" w:hAnsi="Times New Roman" w:cs="Times New Roman"/>
          <w:kern w:val="0"/>
          <w:szCs w:val="21"/>
        </w:rPr>
        <w:t>126909</w:t>
      </w:r>
      <w:r>
        <w:rPr>
          <w:rFonts w:ascii="Times New Roman" w:hAnsi="Times New Roman" w:cs="Times New Roman" w:hint="eastAsia"/>
          <w:kern w:val="0"/>
          <w:szCs w:val="21"/>
        </w:rPr>
        <w:t>（</w:t>
      </w:r>
      <w:r w:rsidR="004411BC" w:rsidRPr="00C61F40">
        <w:rPr>
          <w:rFonts w:ascii="Times New Roman" w:hAnsi="Times New Roman" w:cs="Times New Roman"/>
          <w:kern w:val="0"/>
          <w:szCs w:val="21"/>
        </w:rPr>
        <w:t>亿元</w:t>
      </w:r>
      <w:r>
        <w:rPr>
          <w:rFonts w:ascii="Times New Roman" w:hAnsi="Times New Roman" w:cs="Times New Roman" w:hint="eastAsia"/>
          <w:kern w:val="0"/>
          <w:szCs w:val="21"/>
        </w:rPr>
        <w:t>），</w:t>
      </w:r>
      <w:r>
        <w:rPr>
          <w:rFonts w:ascii="Times New Roman" w:hAnsi="Times New Roman" w:cs="Times New Roman"/>
          <w:kern w:val="0"/>
          <w:szCs w:val="21"/>
        </w:rPr>
        <w:t>全距</w:t>
      </w:r>
      <w:r>
        <w:rPr>
          <w:rFonts w:ascii="Times New Roman" w:hAnsi="Times New Roman" w:cs="Times New Roman" w:hint="eastAsia"/>
          <w:kern w:val="0"/>
          <w:szCs w:val="21"/>
        </w:rPr>
        <w:t>是</w:t>
      </w:r>
      <w:r w:rsidR="004411BC" w:rsidRPr="00C61F40">
        <w:rPr>
          <w:rFonts w:ascii="Times New Roman" w:hAnsi="Times New Roman" w:cs="Times New Roman"/>
          <w:kern w:val="0"/>
          <w:szCs w:val="21"/>
        </w:rPr>
        <w:t>102020</w:t>
      </w:r>
      <w:r w:rsidR="004411BC" w:rsidRPr="00C61F40">
        <w:rPr>
          <w:rFonts w:ascii="Times New Roman" w:hAnsi="Times New Roman" w:cs="Times New Roman"/>
          <w:kern w:val="0"/>
          <w:szCs w:val="21"/>
        </w:rPr>
        <w:t>（亿元）</w:t>
      </w:r>
      <w:r>
        <w:rPr>
          <w:rFonts w:ascii="Times New Roman" w:hAnsi="Times New Roman" w:cs="Times New Roman" w:hint="eastAsia"/>
          <w:kern w:val="0"/>
          <w:szCs w:val="21"/>
        </w:rPr>
        <w:t>，</w:t>
      </w:r>
      <w:r w:rsidR="004411BC" w:rsidRPr="00C61F40">
        <w:rPr>
          <w:rFonts w:ascii="Times New Roman" w:hAnsi="Times New Roman" w:cs="Times New Roman"/>
          <w:kern w:val="0"/>
          <w:szCs w:val="21"/>
        </w:rPr>
        <w:t>四分位差</w:t>
      </w:r>
      <w:r>
        <w:rPr>
          <w:rFonts w:ascii="Times New Roman" w:hAnsi="Times New Roman" w:cs="Times New Roman" w:hint="eastAsia"/>
          <w:kern w:val="0"/>
          <w:szCs w:val="21"/>
        </w:rPr>
        <w:t>是</w:t>
      </w:r>
      <w:r w:rsidR="004411BC" w:rsidRPr="00C61F40">
        <w:rPr>
          <w:rFonts w:ascii="Times New Roman" w:hAnsi="Times New Roman" w:cs="Times New Roman"/>
          <w:kern w:val="0"/>
          <w:szCs w:val="21"/>
        </w:rPr>
        <w:t>29357</w:t>
      </w:r>
      <w:r w:rsidR="004411BC" w:rsidRPr="00C61F40">
        <w:rPr>
          <w:rFonts w:ascii="Times New Roman" w:hAnsi="Times New Roman" w:cs="Times New Roman"/>
          <w:kern w:val="0"/>
          <w:szCs w:val="21"/>
        </w:rPr>
        <w:t>（亿元）</w:t>
      </w:r>
      <w:r>
        <w:rPr>
          <w:rFonts w:ascii="Times New Roman" w:hAnsi="Times New Roman" w:cs="Times New Roman" w:hint="eastAsia"/>
          <w:kern w:val="0"/>
          <w:szCs w:val="21"/>
        </w:rPr>
        <w:t>，</w:t>
      </w:r>
      <w:r w:rsidR="004411BC" w:rsidRPr="00C61F40">
        <w:rPr>
          <w:rFonts w:ascii="Times New Roman" w:hAnsi="Times New Roman" w:cs="Times New Roman"/>
          <w:kern w:val="0"/>
          <w:szCs w:val="21"/>
        </w:rPr>
        <w:t>偏度系数</w:t>
      </w:r>
      <w:r>
        <w:rPr>
          <w:rFonts w:ascii="Times New Roman" w:hAnsi="Times New Roman" w:cs="Times New Roman" w:hint="eastAsia"/>
          <w:kern w:val="0"/>
          <w:szCs w:val="21"/>
        </w:rPr>
        <w:t>是</w:t>
      </w:r>
      <w:r w:rsidR="004411BC" w:rsidRPr="00C61F40">
        <w:rPr>
          <w:rFonts w:ascii="Times New Roman" w:hAnsi="Times New Roman" w:cs="Times New Roman"/>
          <w:kern w:val="0"/>
          <w:szCs w:val="21"/>
        </w:rPr>
        <w:t>-0.620</w:t>
      </w:r>
      <w:r>
        <w:rPr>
          <w:rFonts w:ascii="Times New Roman" w:hAnsi="Times New Roman" w:cs="Times New Roman" w:hint="eastAsia"/>
          <w:kern w:val="0"/>
          <w:szCs w:val="21"/>
        </w:rPr>
        <w:t>，</w:t>
      </w:r>
      <w:r w:rsidR="004411BC" w:rsidRPr="00C61F40">
        <w:rPr>
          <w:rFonts w:ascii="Times New Roman" w:hAnsi="Times New Roman" w:cs="Times New Roman"/>
          <w:kern w:val="0"/>
          <w:szCs w:val="21"/>
        </w:rPr>
        <w:t xml:space="preserve"> </w:t>
      </w:r>
      <w:r>
        <w:rPr>
          <w:rFonts w:ascii="Times New Roman" w:hAnsi="Times New Roman" w:cs="Times New Roman"/>
          <w:kern w:val="0"/>
          <w:szCs w:val="21"/>
        </w:rPr>
        <w:t>峰度系数</w:t>
      </w:r>
      <w:r>
        <w:rPr>
          <w:rFonts w:ascii="Times New Roman" w:hAnsi="Times New Roman" w:cs="Times New Roman" w:hint="eastAsia"/>
          <w:kern w:val="0"/>
          <w:szCs w:val="21"/>
        </w:rPr>
        <w:t>是</w:t>
      </w:r>
      <w:r w:rsidR="004411BC" w:rsidRPr="00C61F40">
        <w:rPr>
          <w:rFonts w:ascii="Times New Roman" w:hAnsi="Times New Roman" w:cs="Times New Roman"/>
          <w:kern w:val="0"/>
          <w:szCs w:val="21"/>
        </w:rPr>
        <w:t>1.390</w:t>
      </w:r>
      <w:r>
        <w:rPr>
          <w:rFonts w:ascii="Times New Roman" w:hAnsi="Times New Roman" w:cs="Times New Roman" w:hint="eastAsia"/>
          <w:kern w:val="0"/>
          <w:szCs w:val="21"/>
        </w:rPr>
        <w:t>。</w:t>
      </w:r>
    </w:p>
    <w:p w14:paraId="4B458F62" w14:textId="77777777" w:rsidR="0040682F" w:rsidRDefault="004411BC" w:rsidP="00C61F40">
      <w:pPr>
        <w:autoSpaceDE w:val="0"/>
        <w:autoSpaceDN w:val="0"/>
        <w:adjustRightInd w:val="0"/>
        <w:snapToGrid w:val="0"/>
        <w:spacing w:line="360" w:lineRule="auto"/>
        <w:jc w:val="left"/>
        <w:rPr>
          <w:rFonts w:ascii="Times New Roman" w:hAnsi="Times New Roman" w:cs="Times New Roman"/>
          <w:kern w:val="0"/>
          <w:szCs w:val="21"/>
        </w:rPr>
      </w:pPr>
      <w:r w:rsidRPr="00C61F40">
        <w:rPr>
          <w:rFonts w:ascii="Times New Roman" w:hAnsi="Times New Roman" w:cs="Times New Roman"/>
          <w:kern w:val="0"/>
          <w:szCs w:val="21"/>
        </w:rPr>
        <w:t>3.</w:t>
      </w:r>
      <w:r w:rsidRPr="00C61F40">
        <w:rPr>
          <w:rFonts w:ascii="Times New Roman" w:hAnsi="Times New Roman" w:cs="Times New Roman"/>
          <w:kern w:val="0"/>
          <w:szCs w:val="21"/>
        </w:rPr>
        <w:t>（</w:t>
      </w:r>
      <w:r w:rsidRPr="00C61F40">
        <w:rPr>
          <w:rFonts w:ascii="Times New Roman" w:hAnsi="Times New Roman" w:cs="Times New Roman"/>
          <w:kern w:val="0"/>
          <w:szCs w:val="21"/>
        </w:rPr>
        <w:t>1</w:t>
      </w:r>
      <w:r w:rsidRPr="00C61F40">
        <w:rPr>
          <w:rFonts w:ascii="Times New Roman" w:hAnsi="Times New Roman" w:cs="Times New Roman"/>
          <w:kern w:val="0"/>
          <w:szCs w:val="21"/>
        </w:rPr>
        <w:t>）</w:t>
      </w:r>
      <w:r w:rsidR="0040682F">
        <w:rPr>
          <w:rFonts w:ascii="Times New Roman" w:hAnsi="Times New Roman" w:cs="Times New Roman" w:hint="eastAsia"/>
          <w:kern w:val="0"/>
          <w:szCs w:val="21"/>
        </w:rPr>
        <w:t>根据数据资料，计算得到平均数、众数和中位数如下：</w:t>
      </w:r>
    </w:p>
    <w:p w14:paraId="32C3E8C5" w14:textId="683D574B" w:rsidR="00F96B69" w:rsidRPr="00C61F40" w:rsidRDefault="0040682F" w:rsidP="00C61F40">
      <w:pPr>
        <w:autoSpaceDE w:val="0"/>
        <w:autoSpaceDN w:val="0"/>
        <w:adjustRightInd w:val="0"/>
        <w:snapToGrid w:val="0"/>
        <w:spacing w:line="360" w:lineRule="auto"/>
        <w:jc w:val="left"/>
        <w:rPr>
          <w:rFonts w:ascii="Times New Roman" w:hAnsi="Times New Roman" w:cs="Times New Roman"/>
          <w:kern w:val="0"/>
          <w:szCs w:val="21"/>
        </w:rPr>
      </w:pPr>
      <w:r>
        <w:rPr>
          <w:rFonts w:ascii="宋体" w:eastAsia="宋体" w:hAnsi="宋体" w:cs="宋体" w:hint="eastAsia"/>
          <w:kern w:val="0"/>
          <w:szCs w:val="21"/>
        </w:rPr>
        <w:t>①</w:t>
      </w:r>
      <w:r w:rsidR="004411BC" w:rsidRPr="00C61F40">
        <w:rPr>
          <w:rFonts w:ascii="Times New Roman" w:hAnsi="Times New Roman" w:cs="Times New Roman"/>
          <w:kern w:val="0"/>
          <w:szCs w:val="21"/>
        </w:rPr>
        <w:t>平均数</w:t>
      </w:r>
      <w:r w:rsidR="00E21D6A">
        <w:rPr>
          <w:rFonts w:ascii="Times New Roman" w:hAnsi="Times New Roman" w:cs="Times New Roman" w:hint="eastAsia"/>
          <w:kern w:val="0"/>
          <w:szCs w:val="21"/>
        </w:rPr>
        <w:t>：</w:t>
      </w:r>
      <w:r w:rsidR="004411BC" w:rsidRPr="00C61F40">
        <w:rPr>
          <w:rFonts w:ascii="Times New Roman" w:hAnsi="Times New Roman" w:cs="Times New Roman"/>
          <w:position w:val="-64"/>
          <w:szCs w:val="21"/>
        </w:rPr>
        <w:object w:dxaOrig="8900" w:dyaOrig="1400" w14:anchorId="6262DD03">
          <v:shape id="_x0000_i1028" type="#_x0000_t75" style="width:415.8pt;height:65.4pt" o:ole="">
            <v:imagedata r:id="rId28" o:title=""/>
          </v:shape>
          <o:OLEObject Type="Embed" ProgID="Equation.3" ShapeID="_x0000_i1028" DrawAspect="Content" ObjectID="_1517338942" r:id="rId29"/>
        </w:object>
      </w:r>
      <w:r>
        <w:rPr>
          <w:rFonts w:ascii="Times New Roman" w:hAnsi="Times New Roman" w:cs="Times New Roman" w:hint="eastAsia"/>
          <w:kern w:val="0"/>
          <w:szCs w:val="21"/>
        </w:rPr>
        <w:t>②</w:t>
      </w:r>
      <w:r w:rsidR="004411BC" w:rsidRPr="00C61F40">
        <w:rPr>
          <w:rFonts w:ascii="Times New Roman" w:hAnsi="Times New Roman" w:cs="Times New Roman"/>
          <w:kern w:val="0"/>
          <w:szCs w:val="21"/>
        </w:rPr>
        <w:t>众数</w:t>
      </w:r>
      <w:r w:rsidR="00E21D6A">
        <w:rPr>
          <w:rFonts w:ascii="Times New Roman" w:hAnsi="Times New Roman" w:cs="Times New Roman" w:hint="eastAsia"/>
          <w:kern w:val="0"/>
          <w:szCs w:val="21"/>
        </w:rPr>
        <w:t>：</w:t>
      </w:r>
    </w:p>
    <w:p w14:paraId="20C5AC34" w14:textId="77777777" w:rsidR="00BE4299" w:rsidRPr="00C61F40" w:rsidRDefault="004411BC" w:rsidP="00C61F40">
      <w:pPr>
        <w:autoSpaceDE w:val="0"/>
        <w:autoSpaceDN w:val="0"/>
        <w:adjustRightInd w:val="0"/>
        <w:snapToGrid w:val="0"/>
        <w:spacing w:line="360" w:lineRule="auto"/>
        <w:jc w:val="left"/>
        <w:rPr>
          <w:rFonts w:ascii="Times New Roman" w:hAnsi="Times New Roman" w:cs="Times New Roman"/>
          <w:kern w:val="0"/>
          <w:szCs w:val="21"/>
        </w:rPr>
      </w:pPr>
      <w:r w:rsidRPr="00C61F40">
        <w:rPr>
          <w:rFonts w:ascii="Times New Roman" w:hAnsi="Times New Roman" w:cs="Times New Roman"/>
          <w:position w:val="-30"/>
          <w:szCs w:val="21"/>
        </w:rPr>
        <w:object w:dxaOrig="3580" w:dyaOrig="680" w14:anchorId="05C5B57A">
          <v:shape id="_x0000_i1029" type="#_x0000_t75" style="width:158.4pt;height:31.2pt" o:ole="" fillcolor="window">
            <v:imagedata r:id="rId30" o:title=""/>
          </v:shape>
          <o:OLEObject Type="Embed" ProgID="Equation.3" ShapeID="_x0000_i1029" DrawAspect="Content" ObjectID="_1517338943" r:id="rId31"/>
        </w:object>
      </w:r>
    </w:p>
    <w:p w14:paraId="5A6C0A2D" w14:textId="77777777" w:rsidR="004411BC" w:rsidRPr="00C61F40" w:rsidRDefault="004411BC" w:rsidP="00C61F40">
      <w:pPr>
        <w:autoSpaceDE w:val="0"/>
        <w:autoSpaceDN w:val="0"/>
        <w:adjustRightInd w:val="0"/>
        <w:snapToGrid w:val="0"/>
        <w:spacing w:line="360" w:lineRule="auto"/>
        <w:jc w:val="left"/>
        <w:rPr>
          <w:rFonts w:ascii="Times New Roman" w:hAnsi="Times New Roman" w:cs="Times New Roman"/>
          <w:kern w:val="0"/>
          <w:szCs w:val="21"/>
        </w:rPr>
      </w:pPr>
      <w:r w:rsidRPr="00C61F40">
        <w:rPr>
          <w:rFonts w:ascii="Times New Roman" w:hAnsi="Times New Roman" w:cs="Times New Roman"/>
          <w:position w:val="-28"/>
          <w:szCs w:val="21"/>
        </w:rPr>
        <w:object w:dxaOrig="7260" w:dyaOrig="660" w14:anchorId="0CCFC6B1">
          <v:shape id="_x0000_i1030" type="#_x0000_t75" style="width:322.2pt;height:31.8pt" o:ole="" fillcolor="window">
            <v:imagedata r:id="rId32" o:title=""/>
          </v:shape>
          <o:OLEObject Type="Embed" ProgID="Equation.3" ShapeID="_x0000_i1030" DrawAspect="Content" ObjectID="_1517338944" r:id="rId33"/>
        </w:object>
      </w:r>
    </w:p>
    <w:p w14:paraId="7DCF3E87" w14:textId="77777777" w:rsidR="00BE4299" w:rsidRPr="00C61F40" w:rsidRDefault="006469B9" w:rsidP="00C61F40">
      <w:pPr>
        <w:autoSpaceDE w:val="0"/>
        <w:autoSpaceDN w:val="0"/>
        <w:adjustRightInd w:val="0"/>
        <w:snapToGrid w:val="0"/>
        <w:spacing w:line="360" w:lineRule="auto"/>
        <w:jc w:val="left"/>
        <w:rPr>
          <w:rFonts w:ascii="Times New Roman" w:hAnsi="Times New Roman" w:cs="Times New Roman"/>
          <w:position w:val="-28"/>
          <w:szCs w:val="21"/>
        </w:rPr>
      </w:pPr>
      <w:r>
        <w:rPr>
          <w:rFonts w:ascii="Times New Roman" w:hAnsi="Times New Roman" w:cs="Times New Roman" w:hint="eastAsia"/>
          <w:position w:val="-28"/>
          <w:szCs w:val="21"/>
        </w:rPr>
        <w:t>③</w:t>
      </w:r>
      <w:r w:rsidR="004411BC" w:rsidRPr="00C61F40">
        <w:rPr>
          <w:rFonts w:ascii="Times New Roman" w:hAnsi="Times New Roman" w:cs="Times New Roman"/>
          <w:position w:val="-28"/>
          <w:szCs w:val="21"/>
        </w:rPr>
        <w:t>中位数</w:t>
      </w:r>
      <w:r w:rsidR="00E21D6A">
        <w:rPr>
          <w:rFonts w:ascii="Times New Roman" w:hAnsi="Times New Roman" w:cs="Times New Roman" w:hint="eastAsia"/>
          <w:position w:val="-28"/>
          <w:szCs w:val="21"/>
        </w:rPr>
        <w:t>：</w:t>
      </w:r>
    </w:p>
    <w:p w14:paraId="129ECD9D" w14:textId="77777777" w:rsidR="004411BC" w:rsidRPr="00C61F40" w:rsidRDefault="004411BC" w:rsidP="00C61F40">
      <w:pPr>
        <w:tabs>
          <w:tab w:val="left" w:pos="420"/>
        </w:tabs>
        <w:snapToGrid w:val="0"/>
        <w:spacing w:line="360" w:lineRule="auto"/>
        <w:rPr>
          <w:rFonts w:ascii="Times New Roman" w:hAnsi="Times New Roman" w:cs="Times New Roman"/>
          <w:color w:val="000000"/>
          <w:szCs w:val="21"/>
        </w:rPr>
      </w:pPr>
      <w:r w:rsidRPr="00C61F40">
        <w:rPr>
          <w:rFonts w:ascii="Times New Roman" w:hAnsi="Times New Roman" w:cs="Times New Roman"/>
          <w:color w:val="000000"/>
          <w:szCs w:val="21"/>
        </w:rPr>
        <w:t>M</w:t>
      </w:r>
      <w:r w:rsidRPr="00C61F40">
        <w:rPr>
          <w:rFonts w:ascii="Times New Roman" w:hAnsi="Times New Roman" w:cs="Times New Roman"/>
          <w:color w:val="000000"/>
          <w:position w:val="-12"/>
          <w:szCs w:val="21"/>
        </w:rPr>
        <w:object w:dxaOrig="300" w:dyaOrig="360" w14:anchorId="1A061EB6">
          <v:shape id="_x0000_i1031" type="#_x0000_t75" style="width:13.8pt;height:16.8pt" o:ole="">
            <v:imagedata r:id="rId34" o:title=""/>
          </v:shape>
          <o:OLEObject Type="Embed" ProgID="Equation.3" ShapeID="_x0000_i1031" DrawAspect="Content" ObjectID="_1517338945" r:id="rId35"/>
        </w:object>
      </w:r>
      <w:r w:rsidRPr="00C61F40">
        <w:rPr>
          <w:rFonts w:ascii="Times New Roman" w:hAnsi="Times New Roman" w:cs="Times New Roman"/>
          <w:color w:val="000000"/>
          <w:szCs w:val="21"/>
        </w:rPr>
        <w:t>L+</w:t>
      </w:r>
      <w:r w:rsidRPr="00C61F40">
        <w:rPr>
          <w:rFonts w:ascii="Times New Roman" w:hAnsi="Times New Roman" w:cs="Times New Roman"/>
          <w:color w:val="000000"/>
          <w:position w:val="-28"/>
          <w:szCs w:val="21"/>
        </w:rPr>
        <w:object w:dxaOrig="1260" w:dyaOrig="1040" w14:anchorId="77D4FE9C">
          <v:shape id="_x0000_i1032" type="#_x0000_t75" style="width:49.8pt;height:40.8pt" o:ole="">
            <v:imagedata r:id="rId36" o:title=""/>
          </v:shape>
          <o:OLEObject Type="Embed" ProgID="Equation.3" ShapeID="_x0000_i1032" DrawAspect="Content" ObjectID="_1517338946" r:id="rId37"/>
        </w:object>
      </w:r>
      <w:r w:rsidRPr="00C61F40">
        <w:rPr>
          <w:rFonts w:ascii="Times New Roman" w:hAnsi="Times New Roman" w:cs="Times New Roman"/>
          <w:color w:val="000000"/>
          <w:position w:val="-6"/>
          <w:szCs w:val="21"/>
        </w:rPr>
        <w:object w:dxaOrig="380" w:dyaOrig="279" w14:anchorId="4138A65A">
          <v:shape id="_x0000_i1033" type="#_x0000_t75" style="width:19.2pt;height:14.4pt" o:ole="">
            <v:imagedata r:id="rId38" o:title=""/>
          </v:shape>
          <o:OLEObject Type="Embed" ProgID="Equation.3" ShapeID="_x0000_i1033" DrawAspect="Content" ObjectID="_1517338947" r:id="rId39"/>
        </w:object>
      </w:r>
      <w:r w:rsidRPr="00C61F40">
        <w:rPr>
          <w:rFonts w:ascii="Times New Roman" w:hAnsi="Times New Roman" w:cs="Times New Roman"/>
          <w:color w:val="000000"/>
          <w:szCs w:val="21"/>
        </w:rPr>
        <w:t xml:space="preserve"> =325+</w:t>
      </w:r>
      <w:r w:rsidRPr="00C61F40">
        <w:rPr>
          <w:rFonts w:ascii="Times New Roman" w:hAnsi="Times New Roman" w:cs="Times New Roman"/>
          <w:color w:val="000000"/>
          <w:position w:val="-24"/>
          <w:szCs w:val="21"/>
        </w:rPr>
        <w:object w:dxaOrig="1579" w:dyaOrig="920" w14:anchorId="355291F4">
          <v:shape id="_x0000_i1034" type="#_x0000_t75" style="width:68.4pt;height:39.6pt" o:ole="" fillcolor="window">
            <v:imagedata r:id="rId40" o:title=""/>
          </v:shape>
          <o:OLEObject Type="Embed" ProgID="Equation.3" ShapeID="_x0000_i1034" DrawAspect="Content" ObjectID="_1517338948" r:id="rId41"/>
        </w:object>
      </w:r>
      <w:r w:rsidRPr="00C61F40">
        <w:rPr>
          <w:rFonts w:ascii="Times New Roman" w:hAnsi="Times New Roman" w:cs="Times New Roman"/>
          <w:color w:val="000000"/>
          <w:szCs w:val="21"/>
        </w:rPr>
        <w:t>=325+6.18=331.18</w:t>
      </w:r>
      <w:r w:rsidRPr="00C61F40">
        <w:rPr>
          <w:rFonts w:ascii="Times New Roman" w:hAnsi="Times New Roman" w:cs="Times New Roman"/>
          <w:color w:val="000000"/>
          <w:szCs w:val="21"/>
        </w:rPr>
        <w:t>（微米）</w:t>
      </w:r>
    </w:p>
    <w:p w14:paraId="7142AA38" w14:textId="77777777" w:rsidR="00AD3FFF" w:rsidRDefault="004411BC" w:rsidP="00C61F40">
      <w:pPr>
        <w:autoSpaceDE w:val="0"/>
        <w:autoSpaceDN w:val="0"/>
        <w:adjustRightInd w:val="0"/>
        <w:snapToGrid w:val="0"/>
        <w:spacing w:line="360" w:lineRule="auto"/>
        <w:jc w:val="left"/>
        <w:rPr>
          <w:rFonts w:ascii="Times New Roman" w:hAnsi="Times New Roman" w:cs="Times New Roman"/>
          <w:position w:val="-28"/>
          <w:szCs w:val="21"/>
        </w:rPr>
      </w:pPr>
      <w:r w:rsidRPr="006469B9">
        <w:rPr>
          <w:rFonts w:ascii="Times New Roman" w:hAnsi="Times New Roman" w:cs="Times New Roman"/>
          <w:position w:val="-28"/>
          <w:szCs w:val="21"/>
        </w:rPr>
        <w:t>（</w:t>
      </w:r>
      <w:r w:rsidRPr="006469B9">
        <w:rPr>
          <w:rFonts w:ascii="Times New Roman" w:hAnsi="Times New Roman" w:cs="Times New Roman"/>
          <w:position w:val="-28"/>
          <w:szCs w:val="21"/>
        </w:rPr>
        <w:t>2</w:t>
      </w:r>
      <w:r w:rsidRPr="006469B9">
        <w:rPr>
          <w:rFonts w:ascii="Times New Roman" w:hAnsi="Times New Roman" w:cs="Times New Roman"/>
          <w:position w:val="-28"/>
          <w:szCs w:val="21"/>
        </w:rPr>
        <w:t>）</w:t>
      </w:r>
      <w:r w:rsidR="006469B9">
        <w:rPr>
          <w:rFonts w:ascii="Times New Roman" w:hAnsi="Times New Roman" w:cs="Times New Roman" w:hint="eastAsia"/>
          <w:position w:val="-28"/>
          <w:szCs w:val="21"/>
        </w:rPr>
        <w:t>根据数据资料，计算得到该批零件尺寸的</w:t>
      </w:r>
      <w:r w:rsidRPr="00C61F40">
        <w:rPr>
          <w:rFonts w:ascii="Times New Roman" w:hAnsi="Times New Roman" w:cs="Times New Roman"/>
          <w:position w:val="-28"/>
          <w:szCs w:val="21"/>
        </w:rPr>
        <w:t>全距</w:t>
      </w:r>
      <w:r w:rsidR="006469B9">
        <w:rPr>
          <w:rFonts w:ascii="Times New Roman" w:hAnsi="Times New Roman" w:cs="Times New Roman" w:hint="eastAsia"/>
          <w:position w:val="-28"/>
          <w:szCs w:val="21"/>
        </w:rPr>
        <w:t>、平均差、标准差和方差如下：</w:t>
      </w:r>
    </w:p>
    <w:p w14:paraId="25890A4D" w14:textId="77777777" w:rsidR="00AD3FFF" w:rsidRPr="00C61F40" w:rsidRDefault="006469B9" w:rsidP="00C61F40">
      <w:pPr>
        <w:autoSpaceDE w:val="0"/>
        <w:autoSpaceDN w:val="0"/>
        <w:adjustRightInd w:val="0"/>
        <w:snapToGrid w:val="0"/>
        <w:spacing w:line="360" w:lineRule="auto"/>
        <w:jc w:val="left"/>
        <w:rPr>
          <w:rFonts w:ascii="Times New Roman" w:hAnsi="Times New Roman" w:cs="Times New Roman"/>
          <w:position w:val="-28"/>
          <w:szCs w:val="21"/>
        </w:rPr>
      </w:pPr>
      <w:r>
        <w:rPr>
          <w:rFonts w:ascii="Times New Roman" w:hAnsi="Times New Roman" w:cs="Times New Roman" w:hint="eastAsia"/>
          <w:position w:val="-28"/>
          <w:szCs w:val="21"/>
        </w:rPr>
        <w:t>①全距</w:t>
      </w:r>
      <w:r w:rsidR="00E21D6A">
        <w:rPr>
          <w:rFonts w:ascii="Times New Roman" w:hAnsi="Times New Roman" w:cs="Times New Roman" w:hint="eastAsia"/>
          <w:position w:val="-28"/>
          <w:szCs w:val="21"/>
        </w:rPr>
        <w:t>：</w:t>
      </w:r>
      <w:r w:rsidR="00AD3FFF" w:rsidRPr="00C61F40">
        <w:rPr>
          <w:rFonts w:ascii="Times New Roman" w:hAnsi="Times New Roman" w:cs="Times New Roman"/>
          <w:position w:val="-28"/>
          <w:szCs w:val="21"/>
        </w:rPr>
        <w:t>365-295=70</w:t>
      </w:r>
      <w:r w:rsidR="00AD3FFF" w:rsidRPr="00C61F40">
        <w:rPr>
          <w:rFonts w:ascii="Times New Roman" w:hAnsi="Times New Roman" w:cs="Times New Roman"/>
          <w:position w:val="-28"/>
          <w:szCs w:val="21"/>
        </w:rPr>
        <w:t>（微米）</w:t>
      </w:r>
    </w:p>
    <w:p w14:paraId="155CEB71" w14:textId="77777777" w:rsidR="00AD3FFF" w:rsidRPr="00C61F40" w:rsidRDefault="00B317C7" w:rsidP="00C61F40">
      <w:pPr>
        <w:autoSpaceDE w:val="0"/>
        <w:autoSpaceDN w:val="0"/>
        <w:adjustRightInd w:val="0"/>
        <w:snapToGrid w:val="0"/>
        <w:spacing w:line="360" w:lineRule="auto"/>
        <w:jc w:val="left"/>
        <w:rPr>
          <w:rFonts w:ascii="Times New Roman" w:hAnsi="Times New Roman" w:cs="Times New Roman"/>
          <w:position w:val="-60"/>
          <w:szCs w:val="21"/>
        </w:rPr>
      </w:pPr>
      <w:r>
        <w:rPr>
          <w:rFonts w:ascii="Times New Roman" w:hAnsi="Times New Roman" w:cs="Times New Roman" w:hint="eastAsia"/>
          <w:position w:val="-28"/>
          <w:szCs w:val="21"/>
        </w:rPr>
        <w:t>②</w:t>
      </w:r>
      <w:r w:rsidR="00AD3FFF" w:rsidRPr="00C61F40">
        <w:rPr>
          <w:rFonts w:ascii="Times New Roman" w:hAnsi="Times New Roman" w:cs="Times New Roman"/>
          <w:position w:val="-28"/>
          <w:szCs w:val="21"/>
        </w:rPr>
        <w:t>平均差</w:t>
      </w:r>
      <w:r w:rsidR="00E21D6A">
        <w:rPr>
          <w:rFonts w:ascii="Times New Roman" w:hAnsi="Times New Roman" w:cs="Times New Roman" w:hint="eastAsia"/>
          <w:position w:val="-28"/>
          <w:szCs w:val="21"/>
        </w:rPr>
        <w:t>：</w:t>
      </w:r>
      <w:r w:rsidR="00E21D6A">
        <w:rPr>
          <w:rFonts w:ascii="Times New Roman" w:hAnsi="Times New Roman" w:cs="Times New Roman" w:hint="eastAsia"/>
          <w:position w:val="-28"/>
          <w:szCs w:val="21"/>
        </w:rPr>
        <w:t xml:space="preserve"> </w:t>
      </w:r>
      <w:r w:rsidR="00E21D6A" w:rsidRPr="00C61F40">
        <w:rPr>
          <w:rFonts w:ascii="Times New Roman" w:hAnsi="Times New Roman" w:cs="Times New Roman"/>
          <w:position w:val="-62"/>
          <w:szCs w:val="21"/>
        </w:rPr>
        <w:object w:dxaOrig="5360" w:dyaOrig="1359" w14:anchorId="3BB60D84">
          <v:shape id="_x0000_i1035" type="#_x0000_t75" style="width:259.2pt;height:66pt" o:ole="">
            <v:imagedata r:id="rId42" o:title=""/>
          </v:shape>
          <o:OLEObject Type="Embed" ProgID="Equation.3" ShapeID="_x0000_i1035" DrawAspect="Content" ObjectID="_1517338949" r:id="rId43"/>
        </w:object>
      </w:r>
    </w:p>
    <w:p w14:paraId="28C0FBC2" w14:textId="77777777" w:rsidR="00AD3FFF" w:rsidRPr="00C61F40" w:rsidRDefault="00B317C7" w:rsidP="00C61F40">
      <w:pPr>
        <w:tabs>
          <w:tab w:val="num" w:pos="720"/>
        </w:tabs>
        <w:snapToGrid w:val="0"/>
        <w:spacing w:line="360" w:lineRule="auto"/>
        <w:rPr>
          <w:rFonts w:ascii="Times New Roman" w:hAnsi="Times New Roman" w:cs="Times New Roman"/>
          <w:position w:val="-28"/>
          <w:szCs w:val="21"/>
        </w:rPr>
      </w:pPr>
      <w:r>
        <w:rPr>
          <w:rFonts w:ascii="Times New Roman" w:hAnsi="Times New Roman" w:cs="Times New Roman" w:hint="eastAsia"/>
          <w:position w:val="-28"/>
          <w:szCs w:val="21"/>
        </w:rPr>
        <w:t>③</w:t>
      </w:r>
      <w:r w:rsidR="00AD3FFF" w:rsidRPr="00C61F40">
        <w:rPr>
          <w:rFonts w:ascii="Times New Roman" w:hAnsi="Times New Roman" w:cs="Times New Roman"/>
          <w:position w:val="-28"/>
          <w:szCs w:val="21"/>
        </w:rPr>
        <w:t>标准差</w:t>
      </w:r>
      <w:r w:rsidR="00E21D6A">
        <w:rPr>
          <w:rFonts w:ascii="Times New Roman" w:hAnsi="Times New Roman" w:cs="Times New Roman" w:hint="eastAsia"/>
          <w:position w:val="-28"/>
          <w:szCs w:val="21"/>
        </w:rPr>
        <w:t>：</w:t>
      </w:r>
    </w:p>
    <w:p w14:paraId="0E8713AD" w14:textId="77777777" w:rsidR="00AD3FFF" w:rsidRPr="00C61F40" w:rsidRDefault="00AD3FFF" w:rsidP="00C61F40">
      <w:pPr>
        <w:tabs>
          <w:tab w:val="num" w:pos="720"/>
        </w:tabs>
        <w:snapToGrid w:val="0"/>
        <w:spacing w:line="360" w:lineRule="auto"/>
        <w:rPr>
          <w:rFonts w:ascii="Times New Roman" w:hAnsi="Times New Roman" w:cs="Times New Roman"/>
          <w:position w:val="-34"/>
          <w:szCs w:val="21"/>
        </w:rPr>
      </w:pPr>
      <w:r w:rsidRPr="00C61F40">
        <w:rPr>
          <w:rFonts w:ascii="Times New Roman" w:hAnsi="Times New Roman" w:cs="Times New Roman"/>
          <w:position w:val="-34"/>
          <w:szCs w:val="21"/>
        </w:rPr>
        <w:object w:dxaOrig="4980" w:dyaOrig="900" w14:anchorId="52314C8E">
          <v:shape id="_x0000_i1036" type="#_x0000_t75" style="width:249pt;height:45.6pt" o:ole="">
            <v:imagedata r:id="rId44" o:title=""/>
          </v:shape>
          <o:OLEObject Type="Embed" ProgID="Equation.3" ShapeID="_x0000_i1036" DrawAspect="Content" ObjectID="_1517338950" r:id="rId45"/>
        </w:object>
      </w:r>
    </w:p>
    <w:p w14:paraId="6F0A9149" w14:textId="77777777" w:rsidR="00AD3FFF" w:rsidRPr="00E21D6A" w:rsidRDefault="00B317C7" w:rsidP="00C61F40">
      <w:pPr>
        <w:tabs>
          <w:tab w:val="num" w:pos="720"/>
        </w:tabs>
        <w:snapToGrid w:val="0"/>
        <w:spacing w:line="360" w:lineRule="auto"/>
        <w:rPr>
          <w:rFonts w:ascii="Times New Roman" w:hAnsi="Times New Roman" w:cs="Times New Roman"/>
          <w:position w:val="-28"/>
          <w:szCs w:val="21"/>
        </w:rPr>
      </w:pPr>
      <w:r>
        <w:rPr>
          <w:rFonts w:ascii="Times New Roman" w:hAnsi="Times New Roman" w:cs="Times New Roman" w:hint="eastAsia"/>
          <w:position w:val="-28"/>
          <w:szCs w:val="21"/>
        </w:rPr>
        <w:t>④</w:t>
      </w:r>
      <w:r w:rsidR="00AD3FFF" w:rsidRPr="00C61F40">
        <w:rPr>
          <w:rFonts w:ascii="Times New Roman" w:hAnsi="Times New Roman" w:cs="Times New Roman"/>
          <w:position w:val="-28"/>
          <w:szCs w:val="21"/>
        </w:rPr>
        <w:t>方差</w:t>
      </w:r>
      <w:r w:rsidR="00E21D6A">
        <w:rPr>
          <w:rFonts w:ascii="Times New Roman" w:hAnsi="Times New Roman" w:cs="Times New Roman" w:hint="eastAsia"/>
          <w:position w:val="-28"/>
          <w:szCs w:val="21"/>
        </w:rPr>
        <w:t>：</w:t>
      </w:r>
      <w:r w:rsidR="00E21D6A" w:rsidRPr="00E21D6A">
        <w:rPr>
          <w:rFonts w:ascii="Times New Roman" w:hAnsi="Times New Roman" w:cs="Times New Roman"/>
          <w:position w:val="-28"/>
          <w:szCs w:val="21"/>
        </w:rPr>
        <w:object w:dxaOrig="1440" w:dyaOrig="460" w14:anchorId="4852C7FD">
          <v:shape id="_x0000_i1037" type="#_x0000_t75" style="width:70.2pt;height:22.2pt" o:ole="">
            <v:imagedata r:id="rId46" o:title=""/>
          </v:shape>
          <o:OLEObject Type="Embed" ProgID="Equation.3" ShapeID="_x0000_i1037" DrawAspect="Content" ObjectID="_1517338951" r:id="rId47"/>
        </w:object>
      </w:r>
    </w:p>
    <w:p w14:paraId="03749BA1" w14:textId="77777777" w:rsidR="00211B87" w:rsidRDefault="00160515" w:rsidP="00C61F40">
      <w:pPr>
        <w:tabs>
          <w:tab w:val="num" w:pos="720"/>
        </w:tabs>
        <w:snapToGrid w:val="0"/>
        <w:spacing w:line="360" w:lineRule="auto"/>
        <w:rPr>
          <w:rFonts w:ascii="Times New Roman" w:hAnsi="Times New Roman" w:cs="Times New Roman"/>
          <w:position w:val="-28"/>
          <w:szCs w:val="21"/>
        </w:rPr>
      </w:pPr>
      <w:r w:rsidRPr="00C61F40">
        <w:rPr>
          <w:rFonts w:ascii="Times New Roman" w:hAnsi="Times New Roman" w:cs="Times New Roman"/>
          <w:position w:val="-28"/>
          <w:szCs w:val="21"/>
        </w:rPr>
        <w:t>（</w:t>
      </w:r>
      <w:r w:rsidRPr="00C61F40">
        <w:rPr>
          <w:rFonts w:ascii="Times New Roman" w:hAnsi="Times New Roman" w:cs="Times New Roman"/>
          <w:position w:val="-28"/>
          <w:szCs w:val="21"/>
        </w:rPr>
        <w:t>3</w:t>
      </w:r>
      <w:r w:rsidRPr="00C61F40">
        <w:rPr>
          <w:rFonts w:ascii="Times New Roman" w:hAnsi="Times New Roman" w:cs="Times New Roman"/>
          <w:position w:val="-28"/>
          <w:szCs w:val="21"/>
        </w:rPr>
        <w:t>）</w:t>
      </w:r>
      <w:r w:rsidR="00211B87">
        <w:rPr>
          <w:rFonts w:ascii="Times New Roman" w:hAnsi="Times New Roman" w:cs="Times New Roman" w:hint="eastAsia"/>
          <w:position w:val="-28"/>
          <w:szCs w:val="21"/>
        </w:rPr>
        <w:t>根据数据资料计算得到该批零件尺寸的变异系数、偏态系数和峰态系数如下：</w:t>
      </w:r>
    </w:p>
    <w:p w14:paraId="2B831794" w14:textId="77777777" w:rsidR="00E21D6A" w:rsidRDefault="00211B87" w:rsidP="00C61F40">
      <w:pPr>
        <w:tabs>
          <w:tab w:val="num" w:pos="720"/>
        </w:tabs>
        <w:snapToGrid w:val="0"/>
        <w:spacing w:line="360" w:lineRule="auto"/>
        <w:rPr>
          <w:rFonts w:ascii="Times New Roman" w:hAnsi="Times New Roman" w:cs="Times New Roman"/>
          <w:position w:val="-28"/>
          <w:szCs w:val="21"/>
        </w:rPr>
      </w:pPr>
      <w:r w:rsidRPr="00E21D6A">
        <w:rPr>
          <w:rFonts w:ascii="Times New Roman" w:hAnsi="Times New Roman" w:cs="Times New Roman" w:hint="eastAsia"/>
          <w:position w:val="-28"/>
          <w:szCs w:val="21"/>
        </w:rPr>
        <w:t>①</w:t>
      </w:r>
      <w:r>
        <w:rPr>
          <w:rFonts w:ascii="Times New Roman" w:hAnsi="Times New Roman" w:cs="Times New Roman"/>
          <w:position w:val="-28"/>
          <w:szCs w:val="21"/>
        </w:rPr>
        <w:t>变异系数</w:t>
      </w:r>
      <w:r w:rsidR="00E21D6A">
        <w:rPr>
          <w:rFonts w:ascii="Times New Roman" w:hAnsi="Times New Roman" w:cs="Times New Roman" w:hint="eastAsia"/>
          <w:position w:val="-28"/>
          <w:szCs w:val="21"/>
        </w:rPr>
        <w:t>：</w:t>
      </w:r>
    </w:p>
    <w:p w14:paraId="5F2C430F" w14:textId="77777777" w:rsidR="00160515" w:rsidRPr="00C61F40" w:rsidRDefault="00E21D6A" w:rsidP="00C61F40">
      <w:pPr>
        <w:tabs>
          <w:tab w:val="num" w:pos="720"/>
        </w:tabs>
        <w:snapToGrid w:val="0"/>
        <w:spacing w:line="360" w:lineRule="auto"/>
        <w:rPr>
          <w:rFonts w:ascii="Times New Roman" w:hAnsi="Times New Roman" w:cs="Times New Roman"/>
          <w:position w:val="-28"/>
          <w:szCs w:val="21"/>
        </w:rPr>
      </w:pPr>
      <w:r w:rsidRPr="00E21D6A">
        <w:rPr>
          <w:rFonts w:ascii="Times New Roman" w:hAnsi="Times New Roman" w:cs="Times New Roman"/>
          <w:position w:val="-28"/>
          <w:szCs w:val="21"/>
        </w:rPr>
        <w:object w:dxaOrig="4680" w:dyaOrig="660" w14:anchorId="2ACF1E09">
          <v:shape id="_x0000_i1038" type="#_x0000_t75" style="width:234pt;height:33.6pt" o:ole="">
            <v:imagedata r:id="rId48" o:title=""/>
          </v:shape>
          <o:OLEObject Type="Embed" ProgID="Equation.3" ShapeID="_x0000_i1038" DrawAspect="Content" ObjectID="_1517338952" r:id="rId49"/>
        </w:object>
      </w:r>
    </w:p>
    <w:p w14:paraId="40157C6D" w14:textId="77777777" w:rsidR="00160515" w:rsidRPr="00C61F40" w:rsidRDefault="00211B87" w:rsidP="00C61F40">
      <w:pPr>
        <w:tabs>
          <w:tab w:val="num" w:pos="720"/>
        </w:tabs>
        <w:snapToGrid w:val="0"/>
        <w:spacing w:line="360" w:lineRule="auto"/>
        <w:rPr>
          <w:rFonts w:ascii="Times New Roman" w:hAnsi="Times New Roman" w:cs="Times New Roman"/>
          <w:position w:val="-28"/>
          <w:szCs w:val="21"/>
        </w:rPr>
      </w:pPr>
      <w:r>
        <w:rPr>
          <w:rFonts w:ascii="Times New Roman" w:hAnsi="Times New Roman" w:cs="Times New Roman" w:hint="eastAsia"/>
          <w:position w:val="-28"/>
          <w:szCs w:val="21"/>
        </w:rPr>
        <w:t>②</w:t>
      </w:r>
      <w:r>
        <w:rPr>
          <w:rFonts w:ascii="Times New Roman" w:hAnsi="Times New Roman" w:cs="Times New Roman"/>
          <w:position w:val="-28"/>
          <w:szCs w:val="21"/>
        </w:rPr>
        <w:t>偏态系数</w:t>
      </w:r>
      <w:r w:rsidR="00E21D6A">
        <w:rPr>
          <w:rFonts w:ascii="Times New Roman" w:hAnsi="Times New Roman" w:cs="Times New Roman" w:hint="eastAsia"/>
          <w:position w:val="-28"/>
          <w:szCs w:val="21"/>
        </w:rPr>
        <w:t>：</w:t>
      </w:r>
    </w:p>
    <w:p w14:paraId="1353439B" w14:textId="77777777" w:rsidR="00160515" w:rsidRPr="00C61F40" w:rsidRDefault="00160515" w:rsidP="00C61F40">
      <w:pPr>
        <w:tabs>
          <w:tab w:val="num" w:pos="720"/>
        </w:tabs>
        <w:snapToGrid w:val="0"/>
        <w:spacing w:line="360" w:lineRule="auto"/>
        <w:rPr>
          <w:rFonts w:ascii="Times New Roman" w:hAnsi="Times New Roman" w:cs="Times New Roman"/>
          <w:position w:val="-60"/>
          <w:szCs w:val="21"/>
        </w:rPr>
      </w:pPr>
      <w:r w:rsidRPr="00C61F40">
        <w:rPr>
          <w:rFonts w:ascii="Times New Roman" w:hAnsi="Times New Roman" w:cs="Times New Roman"/>
          <w:position w:val="-62"/>
          <w:szCs w:val="21"/>
        </w:rPr>
        <w:object w:dxaOrig="5040" w:dyaOrig="1359" w14:anchorId="66C0130A">
          <v:shape id="_x0000_i1039" type="#_x0000_t75" style="width:249.6pt;height:64.2pt" o:ole="">
            <v:imagedata r:id="rId50" o:title=""/>
          </v:shape>
          <o:OLEObject Type="Embed" ProgID="Equation.3" ShapeID="_x0000_i1039" DrawAspect="Content" ObjectID="_1517338953" r:id="rId51"/>
        </w:object>
      </w:r>
    </w:p>
    <w:p w14:paraId="7C555B42" w14:textId="77777777" w:rsidR="004244D7" w:rsidRPr="00C61F40" w:rsidRDefault="00211B87" w:rsidP="00C61F40">
      <w:pPr>
        <w:tabs>
          <w:tab w:val="num" w:pos="720"/>
        </w:tabs>
        <w:snapToGrid w:val="0"/>
        <w:spacing w:line="360" w:lineRule="auto"/>
        <w:rPr>
          <w:rFonts w:ascii="Times New Roman" w:hAnsi="Times New Roman" w:cs="Times New Roman"/>
          <w:position w:val="-28"/>
          <w:szCs w:val="21"/>
        </w:rPr>
      </w:pPr>
      <w:r>
        <w:rPr>
          <w:rFonts w:ascii="Times New Roman" w:hAnsi="Times New Roman" w:cs="Times New Roman" w:hint="eastAsia"/>
          <w:position w:val="-28"/>
          <w:szCs w:val="21"/>
        </w:rPr>
        <w:t>③</w:t>
      </w:r>
      <w:r>
        <w:rPr>
          <w:rFonts w:ascii="Times New Roman" w:hAnsi="Times New Roman" w:cs="Times New Roman"/>
          <w:position w:val="-28"/>
          <w:szCs w:val="21"/>
        </w:rPr>
        <w:t>峰态系数</w:t>
      </w:r>
      <w:r w:rsidR="00E21D6A">
        <w:rPr>
          <w:rFonts w:ascii="Times New Roman" w:hAnsi="Times New Roman" w:cs="Times New Roman" w:hint="eastAsia"/>
          <w:position w:val="-28"/>
          <w:szCs w:val="21"/>
        </w:rPr>
        <w:t>：</w:t>
      </w:r>
    </w:p>
    <w:p w14:paraId="719AFDE4" w14:textId="77777777" w:rsidR="00160515" w:rsidRPr="00C61F40" w:rsidRDefault="002B3984" w:rsidP="00C61F40">
      <w:pPr>
        <w:tabs>
          <w:tab w:val="num" w:pos="720"/>
        </w:tabs>
        <w:snapToGrid w:val="0"/>
        <w:spacing w:line="360" w:lineRule="auto"/>
        <w:rPr>
          <w:rFonts w:ascii="Times New Roman" w:hAnsi="Times New Roman" w:cs="Times New Roman"/>
          <w:position w:val="-28"/>
          <w:szCs w:val="21"/>
        </w:rPr>
      </w:pPr>
      <w:r w:rsidRPr="002B3984">
        <w:rPr>
          <w:rFonts w:ascii="Times New Roman" w:hAnsi="Times New Roman" w:cs="Times New Roman"/>
          <w:position w:val="-62"/>
          <w:szCs w:val="21"/>
        </w:rPr>
        <w:object w:dxaOrig="6020" w:dyaOrig="1359" w14:anchorId="71A74351">
          <v:shape id="_x0000_i1040" type="#_x0000_t75" style="width:300pt;height:65.4pt" o:ole="">
            <v:imagedata r:id="rId52" o:title=""/>
          </v:shape>
          <o:OLEObject Type="Embed" ProgID="Equation.3" ShapeID="_x0000_i1040" DrawAspect="Content" ObjectID="_1517338954" r:id="rId53"/>
        </w:object>
      </w:r>
    </w:p>
    <w:p w14:paraId="620B0B0A" w14:textId="77777777" w:rsidR="00160515" w:rsidRPr="00C61F40" w:rsidRDefault="00160515" w:rsidP="00C61F40">
      <w:pPr>
        <w:tabs>
          <w:tab w:val="num" w:pos="720"/>
        </w:tabs>
        <w:snapToGrid w:val="0"/>
        <w:spacing w:line="360" w:lineRule="auto"/>
        <w:rPr>
          <w:rFonts w:ascii="Times New Roman" w:hAnsi="Times New Roman" w:cs="Times New Roman"/>
          <w:position w:val="-28"/>
          <w:szCs w:val="21"/>
        </w:rPr>
      </w:pPr>
      <w:r w:rsidRPr="00C61F40">
        <w:rPr>
          <w:rFonts w:ascii="Times New Roman" w:hAnsi="Times New Roman" w:cs="Times New Roman"/>
          <w:position w:val="-28"/>
          <w:szCs w:val="21"/>
        </w:rPr>
        <w:t>4.</w:t>
      </w:r>
      <w:r w:rsidRPr="00C61F40">
        <w:rPr>
          <w:rFonts w:ascii="Times New Roman" w:hAnsi="Times New Roman" w:cs="Times New Roman"/>
          <w:position w:val="-28"/>
          <w:szCs w:val="21"/>
        </w:rPr>
        <w:t>（</w:t>
      </w:r>
      <w:r w:rsidRPr="00C61F40">
        <w:rPr>
          <w:rFonts w:ascii="Times New Roman" w:hAnsi="Times New Roman" w:cs="Times New Roman"/>
          <w:position w:val="-28"/>
          <w:szCs w:val="21"/>
        </w:rPr>
        <w:t>1</w:t>
      </w:r>
      <w:r w:rsidRPr="00C61F40">
        <w:rPr>
          <w:rFonts w:ascii="Times New Roman" w:hAnsi="Times New Roman" w:cs="Times New Roman"/>
          <w:position w:val="-28"/>
          <w:szCs w:val="21"/>
        </w:rPr>
        <w:t>）</w:t>
      </w:r>
      <w:r w:rsidR="00E21D6A" w:rsidRPr="00E21D6A">
        <w:rPr>
          <w:rFonts w:ascii="Times New Roman" w:hAnsi="Times New Roman" w:cs="Times New Roman"/>
          <w:position w:val="-28"/>
          <w:szCs w:val="21"/>
        </w:rPr>
        <w:object w:dxaOrig="7900" w:dyaOrig="720" w14:anchorId="38CE6EB7">
          <v:shape id="_x0000_i1041" type="#_x0000_t75" style="width:369.6pt;height:33pt" o:ole="">
            <v:imagedata r:id="rId54" o:title=""/>
          </v:shape>
          <o:OLEObject Type="Embed" ProgID="Equation.3" ShapeID="_x0000_i1041" DrawAspect="Content" ObjectID="_1517338955" r:id="rId55"/>
        </w:object>
      </w:r>
    </w:p>
    <w:p w14:paraId="5CB3582C" w14:textId="77777777" w:rsidR="00160515" w:rsidRPr="00C61F40" w:rsidRDefault="00160515" w:rsidP="00C61F40">
      <w:pPr>
        <w:tabs>
          <w:tab w:val="num" w:pos="720"/>
        </w:tabs>
        <w:snapToGrid w:val="0"/>
        <w:spacing w:line="360" w:lineRule="auto"/>
        <w:rPr>
          <w:rFonts w:ascii="Times New Roman" w:hAnsi="Times New Roman" w:cs="Times New Roman"/>
          <w:position w:val="-54"/>
          <w:szCs w:val="21"/>
        </w:rPr>
      </w:pPr>
      <w:r w:rsidRPr="00C61F40">
        <w:rPr>
          <w:rFonts w:ascii="Times New Roman" w:hAnsi="Times New Roman" w:cs="Times New Roman"/>
          <w:position w:val="-28"/>
          <w:szCs w:val="21"/>
        </w:rPr>
        <w:t>（</w:t>
      </w:r>
      <w:r w:rsidRPr="00C61F40">
        <w:rPr>
          <w:rFonts w:ascii="Times New Roman" w:hAnsi="Times New Roman" w:cs="Times New Roman"/>
          <w:position w:val="-28"/>
          <w:szCs w:val="21"/>
        </w:rPr>
        <w:t>2</w:t>
      </w:r>
      <w:r w:rsidRPr="00C61F40">
        <w:rPr>
          <w:rFonts w:ascii="Times New Roman" w:hAnsi="Times New Roman" w:cs="Times New Roman"/>
          <w:position w:val="-28"/>
          <w:szCs w:val="21"/>
        </w:rPr>
        <w:t>）</w:t>
      </w:r>
      <w:r w:rsidR="00E21D6A" w:rsidRPr="00E21D6A">
        <w:rPr>
          <w:rFonts w:ascii="Times New Roman" w:hAnsi="Times New Roman" w:cs="Times New Roman"/>
          <w:position w:val="-58"/>
          <w:szCs w:val="21"/>
        </w:rPr>
        <w:object w:dxaOrig="6680" w:dyaOrig="1020" w14:anchorId="627A38B9">
          <v:shape id="_x0000_i1042" type="#_x0000_t75" style="width:327.6pt;height:51pt" o:ole="">
            <v:imagedata r:id="rId56" o:title=""/>
          </v:shape>
          <o:OLEObject Type="Embed" ProgID="Equation.3" ShapeID="_x0000_i1042" DrawAspect="Content" ObjectID="_1517338956" r:id="rId57"/>
        </w:object>
      </w:r>
    </w:p>
    <w:p w14:paraId="674A6C25" w14:textId="77777777" w:rsidR="00160515" w:rsidRPr="00C61F40" w:rsidRDefault="00160515" w:rsidP="00C61F40">
      <w:pPr>
        <w:autoSpaceDE w:val="0"/>
        <w:autoSpaceDN w:val="0"/>
        <w:adjustRightInd w:val="0"/>
        <w:snapToGrid w:val="0"/>
        <w:spacing w:line="360" w:lineRule="auto"/>
        <w:jc w:val="left"/>
        <w:rPr>
          <w:rFonts w:ascii="Times New Roman" w:hAnsi="Times New Roman" w:cs="Times New Roman"/>
          <w:position w:val="-28"/>
          <w:szCs w:val="21"/>
        </w:rPr>
      </w:pPr>
      <w:r w:rsidRPr="00C61F40">
        <w:rPr>
          <w:rFonts w:ascii="Times New Roman" w:hAnsi="Times New Roman" w:cs="Times New Roman"/>
          <w:position w:val="-28"/>
          <w:szCs w:val="21"/>
        </w:rPr>
        <w:t>5.</w:t>
      </w:r>
      <w:r w:rsidRPr="00C61F40">
        <w:rPr>
          <w:rFonts w:ascii="Times New Roman" w:hAnsi="Times New Roman" w:cs="Times New Roman"/>
          <w:position w:val="-28"/>
          <w:szCs w:val="21"/>
        </w:rPr>
        <w:t>三个车间分别负责汽车装配的一道工序时，平均废品率为：</w:t>
      </w:r>
    </w:p>
    <w:p w14:paraId="2D23B151" w14:textId="77777777" w:rsidR="00160515" w:rsidRPr="00C61F40" w:rsidRDefault="00A86A1B" w:rsidP="00C61F40">
      <w:pPr>
        <w:tabs>
          <w:tab w:val="num" w:pos="720"/>
        </w:tabs>
        <w:snapToGrid w:val="0"/>
        <w:spacing w:line="360" w:lineRule="auto"/>
        <w:rPr>
          <w:rFonts w:ascii="Times New Roman" w:hAnsi="Times New Roman" w:cs="Times New Roman"/>
          <w:color w:val="FF0000"/>
          <w:position w:val="-34"/>
          <w:szCs w:val="21"/>
        </w:rPr>
      </w:pPr>
      <w:r w:rsidRPr="00C61F40">
        <w:rPr>
          <w:rFonts w:ascii="Times New Roman" w:hAnsi="Times New Roman" w:cs="Times New Roman"/>
          <w:color w:val="FF0000"/>
          <w:position w:val="-30"/>
          <w:szCs w:val="21"/>
        </w:rPr>
        <w:object w:dxaOrig="7720" w:dyaOrig="720" w14:anchorId="05DEEDAC">
          <v:shape id="_x0000_i1043" type="#_x0000_t75" style="width:385.8pt;height:36pt" o:ole="">
            <v:imagedata r:id="rId58" o:title=""/>
          </v:shape>
          <o:OLEObject Type="Embed" ProgID="Equation.3" ShapeID="_x0000_i1043" DrawAspect="Content" ObjectID="_1517338957" r:id="rId59"/>
        </w:object>
      </w:r>
    </w:p>
    <w:p w14:paraId="4D563D27" w14:textId="77777777" w:rsidR="00A86A1B" w:rsidRPr="00C61F40" w:rsidRDefault="00A86A1B" w:rsidP="00C61F40">
      <w:pPr>
        <w:autoSpaceDE w:val="0"/>
        <w:autoSpaceDN w:val="0"/>
        <w:adjustRightInd w:val="0"/>
        <w:snapToGrid w:val="0"/>
        <w:spacing w:line="360" w:lineRule="auto"/>
        <w:jc w:val="left"/>
        <w:rPr>
          <w:rFonts w:ascii="Times New Roman" w:hAnsi="Times New Roman" w:cs="Times New Roman"/>
          <w:szCs w:val="21"/>
        </w:rPr>
      </w:pPr>
      <w:r w:rsidRPr="00C61F40">
        <w:rPr>
          <w:rFonts w:ascii="Times New Roman" w:hAnsi="Times New Roman" w:cs="Times New Roman"/>
          <w:szCs w:val="21"/>
        </w:rPr>
        <w:t>三个车间各自负责汽车装配的全过程时，平均废品率为：</w:t>
      </w:r>
    </w:p>
    <w:p w14:paraId="0074DB03" w14:textId="77777777" w:rsidR="00A86A1B" w:rsidRPr="00C61F40" w:rsidRDefault="00A86A1B" w:rsidP="00C61F40">
      <w:pPr>
        <w:autoSpaceDE w:val="0"/>
        <w:autoSpaceDN w:val="0"/>
        <w:adjustRightInd w:val="0"/>
        <w:snapToGrid w:val="0"/>
        <w:spacing w:line="360" w:lineRule="auto"/>
        <w:jc w:val="left"/>
        <w:rPr>
          <w:rFonts w:ascii="Times New Roman" w:hAnsi="Times New Roman" w:cs="Times New Roman"/>
          <w:position w:val="-66"/>
          <w:szCs w:val="21"/>
        </w:rPr>
      </w:pPr>
      <w:r w:rsidRPr="00C61F40">
        <w:rPr>
          <w:rFonts w:ascii="Times New Roman" w:hAnsi="Times New Roman" w:cs="Times New Roman"/>
          <w:position w:val="-32"/>
          <w:szCs w:val="21"/>
        </w:rPr>
        <w:object w:dxaOrig="7020" w:dyaOrig="760" w14:anchorId="54509881">
          <v:shape id="_x0000_i1044" type="#_x0000_t75" style="width:347.4pt;height:37.8pt" o:ole="">
            <v:imagedata r:id="rId60" o:title=""/>
          </v:shape>
          <o:OLEObject Type="Embed" ProgID="Equation.3" ShapeID="_x0000_i1044" DrawAspect="Content" ObjectID="_1517338958" r:id="rId61"/>
        </w:object>
      </w:r>
    </w:p>
    <w:p w14:paraId="1E02AD67" w14:textId="77777777" w:rsidR="00A86A1B" w:rsidRPr="00931364" w:rsidRDefault="00A86A1B" w:rsidP="00E21D6A">
      <w:pPr>
        <w:adjustRightInd w:val="0"/>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4</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概率与概率分布</w:t>
      </w:r>
    </w:p>
    <w:p w14:paraId="67C2FB71" w14:textId="77777777" w:rsidR="00AB3492" w:rsidRPr="00C61F40" w:rsidRDefault="00AB3492"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3E351E24" w14:textId="77777777" w:rsidR="00AB3492" w:rsidRPr="00C61F40" w:rsidRDefault="00AB3492"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1.C  2.C  3.D  4.A  5.B  6.D  7.C  8.A</w:t>
      </w:r>
    </w:p>
    <w:p w14:paraId="16D22572" w14:textId="77777777" w:rsidR="00AB3492" w:rsidRPr="00C61F40" w:rsidRDefault="00AB3492"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二、计算题</w:t>
      </w:r>
    </w:p>
    <w:p w14:paraId="16F33C24" w14:textId="146F3CAF" w:rsidR="00AD2494" w:rsidRDefault="00AD2494" w:rsidP="00E72F42">
      <w:pPr>
        <w:snapToGrid w:val="0"/>
        <w:spacing w:line="360" w:lineRule="auto"/>
        <w:rPr>
          <w:rFonts w:ascii="Times New Roman" w:hAnsi="Times New Roman" w:cs="Times New Roman"/>
          <w:position w:val="-10"/>
        </w:rPr>
      </w:pPr>
      <w:r>
        <w:rPr>
          <w:rFonts w:ascii="Times New Roman" w:hAnsi="Times New Roman" w:cs="Times New Roman" w:hint="eastAsia"/>
          <w:szCs w:val="21"/>
        </w:rPr>
        <w:lastRenderedPageBreak/>
        <w:t>1.</w:t>
      </w:r>
      <w:r>
        <w:rPr>
          <w:rFonts w:ascii="Times New Roman" w:hAnsi="Times New Roman" w:cs="Times New Roman" w:hint="eastAsia"/>
          <w:szCs w:val="21"/>
        </w:rPr>
        <w:t>（</w:t>
      </w:r>
      <w:r>
        <w:rPr>
          <w:rFonts w:ascii="Times New Roman" w:hAnsi="Times New Roman" w:cs="Times New Roman" w:hint="eastAsia"/>
          <w:szCs w:val="21"/>
        </w:rPr>
        <w:t>1</w:t>
      </w:r>
      <w:r>
        <w:rPr>
          <w:rFonts w:ascii="Times New Roman" w:hAnsi="Times New Roman" w:cs="Times New Roman" w:hint="eastAsia"/>
          <w:szCs w:val="21"/>
        </w:rPr>
        <w:t>）</w:t>
      </w:r>
      <w:r w:rsidRPr="00C61F40">
        <w:rPr>
          <w:rFonts w:ascii="Times New Roman" w:hAnsi="Times New Roman" w:cs="Times New Roman"/>
          <w:position w:val="-6"/>
        </w:rPr>
        <w:object w:dxaOrig="540" w:dyaOrig="279" w14:anchorId="32F76F78">
          <v:shape id="_x0000_i1045" type="#_x0000_t75" style="width:27pt;height:14.4pt" o:ole="">
            <v:imagedata r:id="rId62" o:title=""/>
          </v:shape>
          <o:OLEObject Type="Embed" ProgID="Equation.DSMT4" ShapeID="_x0000_i1045" DrawAspect="Content" ObjectID="_1517338959" r:id="rId63"/>
        </w:object>
      </w:r>
      <w:r w:rsidR="00C948EA">
        <w:rPr>
          <w:rFonts w:ascii="Times New Roman" w:hAnsi="Times New Roman" w:cs="Times New Roman"/>
        </w:rPr>
        <w:t xml:space="preserve">       </w:t>
      </w:r>
      <w:r w:rsidR="00C948EA">
        <w:rPr>
          <w:rFonts w:ascii="Times New Roman" w:hAnsi="Times New Roman" w:cs="Times New Roman" w:hint="eastAsia"/>
        </w:rPr>
        <w:t>（</w:t>
      </w:r>
      <w:r w:rsidR="00C948EA">
        <w:rPr>
          <w:rFonts w:ascii="Times New Roman" w:hAnsi="Times New Roman" w:cs="Times New Roman" w:hint="eastAsia"/>
        </w:rPr>
        <w:t>2</w:t>
      </w:r>
      <w:r w:rsidR="00C948EA">
        <w:rPr>
          <w:rFonts w:ascii="Times New Roman" w:hAnsi="Times New Roman" w:cs="Times New Roman"/>
        </w:rPr>
        <w:t>）</w:t>
      </w:r>
      <m:oMath>
        <m:r>
          <m:rPr>
            <m:sty m:val="p"/>
          </m:rPr>
          <w:rPr>
            <w:rFonts w:ascii="Cambria Math" w:hAnsi="Cambria Math" w:cs="Times New Roman"/>
          </w:rPr>
          <m:t>F</m:t>
        </m:r>
        <m:d>
          <m:dPr>
            <m:ctrlPr>
              <w:rPr>
                <w:rFonts w:ascii="Cambria Math" w:hAnsi="Cambria Math" w:cs="Times New Roman"/>
              </w:rPr>
            </m:ctrlPr>
          </m:dPr>
          <m:e>
            <m:r>
              <w:rPr>
                <w:rFonts w:ascii="Cambria Math" w:hAnsi="Cambria Math" w:cs="Times New Roman"/>
              </w:rPr>
              <m:t xml:space="preserve"> x</m:t>
            </m:r>
          </m:e>
        </m:d>
        <m:r>
          <m:rPr>
            <m:sty m:val="p"/>
          </m:rPr>
          <w:rPr>
            <w:rFonts w:ascii="Cambria Math" w:hAnsi="Cambria Math" w:cs="Times New Roman"/>
          </w:rPr>
          <m:t>=</m:t>
        </m:r>
        <m:d>
          <m:dPr>
            <m:begChr m:val="{"/>
            <m:endChr m:val=""/>
            <m:ctrlPr>
              <w:rPr>
                <w:rFonts w:ascii="Cambria Math" w:hAnsi="Cambria Math" w:cs="Times New Roman"/>
              </w:rPr>
            </m:ctrlPr>
          </m:dPr>
          <m:e>
            <m:eqArr>
              <m:eqArrPr>
                <m:ctrlPr>
                  <w:rPr>
                    <w:rFonts w:ascii="Cambria Math" w:hAnsi="Cambria Math" w:cs="Times New Roman"/>
                  </w:rPr>
                </m:ctrlPr>
              </m:eqArrPr>
              <m:e>
                <m:r>
                  <w:rPr>
                    <w:rFonts w:ascii="Cambria Math" w:hAnsi="Cambria Math" w:cs="Times New Roman"/>
                  </w:rPr>
                  <m:t>1-</m:t>
                </m:r>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 x</m:t>
                    </m:r>
                  </m:sup>
                </m:sSup>
                <m:d>
                  <m:dPr>
                    <m:begChr m:val="（"/>
                    <m:endChr m:val="）"/>
                    <m:ctrlPr>
                      <w:rPr>
                        <w:rFonts w:ascii="Cambria Math" w:hAnsi="Cambria Math" w:cs="Times New Roman"/>
                      </w:rPr>
                    </m:ctrlPr>
                  </m:dPr>
                  <m:e>
                    <m:r>
                      <w:rPr>
                        <w:rFonts w:ascii="Cambria Math" w:hAnsi="Cambria Math" w:cs="Times New Roman"/>
                      </w:rPr>
                      <m:t xml:space="preserve"> x</m:t>
                    </m:r>
                    <m:r>
                      <m:rPr>
                        <m:sty m:val="p"/>
                      </m:rPr>
                      <w:rPr>
                        <w:rFonts w:ascii="Cambria Math" w:hAnsi="Cambria Math" w:cs="Times New Roman"/>
                      </w:rPr>
                      <m:t>+1</m:t>
                    </m:r>
                  </m:e>
                </m:d>
                <m:r>
                  <w:rPr>
                    <w:rFonts w:ascii="Cambria Math" w:hAnsi="Cambria Math" w:cs="Times New Roman"/>
                  </w:rPr>
                  <m:t>,    x≥0</m:t>
                </m:r>
              </m:e>
              <m:e>
                <m:r>
                  <w:rPr>
                    <w:rFonts w:ascii="Cambria Math" w:hAnsi="Cambria Math" w:cs="Times New Roman"/>
                  </w:rPr>
                  <m:t>0,                    x&lt;0</m:t>
                </m:r>
              </m:e>
            </m:eqArr>
          </m:e>
        </m:d>
      </m:oMath>
      <w:r>
        <w:rPr>
          <w:rFonts w:ascii="Times New Roman" w:hAnsi="Times New Roman" w:cs="Times New Roman" w:hint="eastAsia"/>
          <w:position w:val="-6"/>
        </w:rPr>
        <w:t xml:space="preserve"> </w:t>
      </w:r>
      <w:r>
        <w:rPr>
          <w:rFonts w:ascii="Times New Roman" w:hAnsi="Times New Roman" w:cs="Times New Roman" w:hint="eastAsia"/>
          <w:position w:val="-10"/>
        </w:rPr>
        <w:t xml:space="preserve">     </w:t>
      </w:r>
    </w:p>
    <w:p w14:paraId="0C56EDA0" w14:textId="77777777" w:rsidR="00AB3492" w:rsidRPr="00C61F40" w:rsidRDefault="00AD2494" w:rsidP="00E72F42">
      <w:pPr>
        <w:snapToGrid w:val="0"/>
        <w:spacing w:line="360" w:lineRule="auto"/>
        <w:rPr>
          <w:rFonts w:ascii="Times New Roman" w:hAnsi="Times New Roman" w:cs="Times New Roman"/>
          <w:szCs w:val="21"/>
        </w:rPr>
      </w:pPr>
      <w:r>
        <w:rPr>
          <w:rFonts w:ascii="Times New Roman" w:hAnsi="Times New Roman" w:cs="Times New Roman" w:hint="eastAsia"/>
          <w:position w:val="-10"/>
        </w:rPr>
        <w:t>（</w:t>
      </w:r>
      <w:r>
        <w:rPr>
          <w:rFonts w:ascii="Times New Roman" w:hAnsi="Times New Roman" w:cs="Times New Roman" w:hint="eastAsia"/>
          <w:position w:val="-10"/>
        </w:rPr>
        <w:t>3</w:t>
      </w:r>
      <w:r>
        <w:rPr>
          <w:rFonts w:ascii="Times New Roman" w:hAnsi="Times New Roman" w:cs="Times New Roman" w:hint="eastAsia"/>
          <w:position w:val="-10"/>
        </w:rPr>
        <w:t>）</w:t>
      </w:r>
      <w:r w:rsidR="00833C6F" w:rsidRPr="00C61F40">
        <w:rPr>
          <w:rFonts w:ascii="Times New Roman" w:hAnsi="Times New Roman" w:cs="Times New Roman"/>
          <w:position w:val="-10"/>
        </w:rPr>
        <w:object w:dxaOrig="1540" w:dyaOrig="360" w14:anchorId="0B61796A">
          <v:shape id="_x0000_i1046" type="#_x0000_t75" style="width:77.4pt;height:16.8pt" o:ole="">
            <v:imagedata r:id="rId64" o:title=""/>
          </v:shape>
          <o:OLEObject Type="Embed" ProgID="Equation.DSMT4" ShapeID="_x0000_i1046" DrawAspect="Content" ObjectID="_1517338960" r:id="rId65"/>
        </w:object>
      </w:r>
    </w:p>
    <w:p w14:paraId="7DE6BD9B" w14:textId="77777777" w:rsidR="00AB3492" w:rsidRPr="00C61F40" w:rsidRDefault="00AB3492"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2</w:t>
      </w:r>
      <w:r w:rsidR="001D65F3">
        <w:rPr>
          <w:rFonts w:ascii="Times New Roman" w:hAnsi="Times New Roman" w:cs="Times New Roman" w:hint="eastAsia"/>
          <w:szCs w:val="21"/>
        </w:rPr>
        <w:t>.</w:t>
      </w:r>
      <w:r w:rsidRPr="00C61F40">
        <w:rPr>
          <w:rFonts w:ascii="Times New Roman" w:hAnsi="Times New Roman" w:cs="Times New Roman"/>
          <w:szCs w:val="21"/>
        </w:rPr>
        <w:t>应用贝叶斯定理，得一个血细胞实验结果为阳性的人确实患此病的概率为</w:t>
      </w:r>
      <w:r w:rsidRPr="00C61F40">
        <w:rPr>
          <w:rFonts w:ascii="Times New Roman" w:hAnsi="Times New Roman" w:cs="Times New Roman"/>
          <w:szCs w:val="21"/>
        </w:rPr>
        <w:t>0.087</w:t>
      </w:r>
      <w:r w:rsidRPr="00C61F40">
        <w:rPr>
          <w:rFonts w:ascii="Times New Roman" w:hAnsi="Times New Roman" w:cs="Times New Roman"/>
          <w:szCs w:val="21"/>
        </w:rPr>
        <w:t>。</w:t>
      </w:r>
    </w:p>
    <w:p w14:paraId="1804E324" w14:textId="77777777" w:rsidR="00AB3492" w:rsidRPr="00C61F40" w:rsidRDefault="00AB3492" w:rsidP="00E72F42">
      <w:pPr>
        <w:snapToGrid w:val="0"/>
        <w:spacing w:line="360" w:lineRule="auto"/>
        <w:rPr>
          <w:rFonts w:ascii="Times New Roman" w:hAnsi="Times New Roman" w:cs="Times New Roman"/>
          <w:szCs w:val="21"/>
        </w:rPr>
      </w:pPr>
      <w:r w:rsidRPr="00C61F40">
        <w:rPr>
          <w:rFonts w:ascii="Times New Roman" w:hAnsi="Times New Roman" w:cs="Times New Roman"/>
          <w:szCs w:val="21"/>
        </w:rPr>
        <w:t>3</w:t>
      </w:r>
      <w:r w:rsidR="001D65F3">
        <w:rPr>
          <w:rFonts w:ascii="Times New Roman" w:hAnsi="Times New Roman" w:cs="Times New Roman" w:hint="eastAsia"/>
          <w:szCs w:val="21"/>
        </w:rPr>
        <w:t>.</w:t>
      </w:r>
      <w:r w:rsidRPr="00C61F40">
        <w:rPr>
          <w:rFonts w:ascii="Times New Roman" w:hAnsi="Times New Roman" w:cs="Times New Roman"/>
          <w:szCs w:val="21"/>
        </w:rPr>
        <w:t>应用贝叶斯定理，得此名同学为女生的概率为</w:t>
      </w:r>
      <w:r w:rsidRPr="00C61F40">
        <w:rPr>
          <w:rFonts w:ascii="Times New Roman" w:hAnsi="Times New Roman" w:cs="Times New Roman"/>
          <w:szCs w:val="21"/>
        </w:rPr>
        <w:t>0.538</w:t>
      </w:r>
      <w:r w:rsidRPr="00C61F40">
        <w:rPr>
          <w:rFonts w:ascii="Times New Roman" w:hAnsi="Times New Roman" w:cs="Times New Roman"/>
          <w:szCs w:val="21"/>
        </w:rPr>
        <w:t>。</w:t>
      </w:r>
    </w:p>
    <w:p w14:paraId="0E8A8B10" w14:textId="77777777" w:rsidR="00AB3492" w:rsidRPr="00C61F40" w:rsidRDefault="00AB3492" w:rsidP="00E72F42">
      <w:pPr>
        <w:snapToGrid w:val="0"/>
        <w:spacing w:line="360" w:lineRule="auto"/>
        <w:rPr>
          <w:rFonts w:ascii="Times New Roman" w:hAnsi="Times New Roman" w:cs="Times New Roman"/>
        </w:rPr>
      </w:pPr>
      <w:r w:rsidRPr="00C61F40">
        <w:rPr>
          <w:rFonts w:ascii="Times New Roman" w:hAnsi="Times New Roman" w:cs="Times New Roman"/>
          <w:szCs w:val="21"/>
        </w:rPr>
        <w:t>4</w:t>
      </w:r>
      <w:r w:rsidR="001D65F3">
        <w:rPr>
          <w:rFonts w:ascii="Times New Roman" w:hAnsi="Times New Roman" w:cs="Times New Roman" w:hint="eastAsia"/>
          <w:szCs w:val="21"/>
        </w:rPr>
        <w:t>.</w:t>
      </w:r>
      <w:r w:rsidRPr="00C61F40">
        <w:rPr>
          <w:rFonts w:ascii="Times New Roman" w:hAnsi="Times New Roman" w:cs="Times New Roman"/>
          <w:szCs w:val="21"/>
        </w:rPr>
        <w:t>应用中心极限定理，有</w:t>
      </w:r>
      <w:r w:rsidRPr="00C61F40">
        <w:rPr>
          <w:rFonts w:ascii="Times New Roman" w:hAnsi="Times New Roman" w:cs="Times New Roman"/>
          <w:position w:val="-10"/>
        </w:rPr>
        <w:object w:dxaOrig="2079" w:dyaOrig="380" w14:anchorId="357B84D7">
          <v:shape id="_x0000_i1047" type="#_x0000_t75" style="width:104.4pt;height:18.6pt" o:ole="">
            <v:imagedata r:id="rId66" o:title=""/>
          </v:shape>
          <o:OLEObject Type="Embed" ProgID="Equation.DSMT4" ShapeID="_x0000_i1047" DrawAspect="Content" ObjectID="_1517338961" r:id="rId67"/>
        </w:object>
      </w:r>
      <w:r w:rsidRPr="00C61F40">
        <w:rPr>
          <w:rFonts w:ascii="Times New Roman" w:hAnsi="Times New Roman" w:cs="Times New Roman"/>
        </w:rPr>
        <w:t>，得到</w:t>
      </w:r>
      <w:r w:rsidRPr="00C61F40">
        <w:rPr>
          <w:rFonts w:ascii="Times New Roman" w:hAnsi="Times New Roman" w:cs="Times New Roman"/>
          <w:position w:val="-6"/>
        </w:rPr>
        <w:object w:dxaOrig="680" w:dyaOrig="279" w14:anchorId="5EA401D2">
          <v:shape id="_x0000_i1048" type="#_x0000_t75" style="width:33.6pt;height:14.4pt" o:ole="">
            <v:imagedata r:id="rId68" o:title=""/>
          </v:shape>
          <o:OLEObject Type="Embed" ProgID="Equation.DSMT4" ShapeID="_x0000_i1048" DrawAspect="Content" ObjectID="_1517338962" r:id="rId69"/>
        </w:object>
      </w:r>
      <w:r w:rsidRPr="00C61F40">
        <w:rPr>
          <w:rFonts w:ascii="Times New Roman" w:hAnsi="Times New Roman" w:cs="Times New Roman"/>
        </w:rPr>
        <w:t>。</w:t>
      </w:r>
    </w:p>
    <w:p w14:paraId="74059404" w14:textId="77777777" w:rsidR="00AB3492" w:rsidRPr="00C61F40" w:rsidRDefault="00AB3492" w:rsidP="00E72F42">
      <w:pPr>
        <w:snapToGrid w:val="0"/>
        <w:spacing w:line="360" w:lineRule="auto"/>
        <w:rPr>
          <w:rFonts w:ascii="Times New Roman" w:hAnsi="Times New Roman" w:cs="Times New Roman"/>
          <w:szCs w:val="21"/>
        </w:rPr>
      </w:pPr>
      <w:r w:rsidRPr="00C61F40">
        <w:rPr>
          <w:rFonts w:ascii="Times New Roman" w:hAnsi="Times New Roman" w:cs="Times New Roman"/>
        </w:rPr>
        <w:t>5</w:t>
      </w:r>
      <w:r w:rsidR="001D65F3">
        <w:rPr>
          <w:rFonts w:ascii="Times New Roman" w:hAnsi="Times New Roman" w:cs="Times New Roman" w:hint="eastAsia"/>
        </w:rPr>
        <w:t>.</w:t>
      </w:r>
      <w:r w:rsidRPr="00C61F40">
        <w:rPr>
          <w:rFonts w:ascii="Times New Roman" w:hAnsi="Times New Roman" w:cs="Times New Roman"/>
          <w:position w:val="-10"/>
        </w:rPr>
        <w:object w:dxaOrig="1680" w:dyaOrig="360" w14:anchorId="54E6CDB3">
          <v:shape id="_x0000_i1049" type="#_x0000_t75" style="width:84pt;height:18pt" o:ole="">
            <v:imagedata r:id="rId70" o:title=""/>
          </v:shape>
          <o:OLEObject Type="Embed" ProgID="Equation.DSMT4" ShapeID="_x0000_i1049" DrawAspect="Content" ObjectID="_1517338963" r:id="rId71"/>
        </w:object>
      </w:r>
      <w:r w:rsidRPr="00C61F40">
        <w:rPr>
          <w:rFonts w:ascii="Times New Roman" w:hAnsi="Times New Roman" w:cs="Times New Roman"/>
        </w:rPr>
        <w:t>。</w:t>
      </w:r>
    </w:p>
    <w:p w14:paraId="150C47EE" w14:textId="77777777" w:rsidR="00AB3492" w:rsidRPr="00931364" w:rsidRDefault="00AB3492" w:rsidP="003928A4">
      <w:pPr>
        <w:adjustRightInd w:val="0"/>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5</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参数估计</w:t>
      </w:r>
    </w:p>
    <w:p w14:paraId="13302D49" w14:textId="77777777" w:rsidR="00FA12C9" w:rsidRPr="00FA12C9" w:rsidRDefault="000D2643"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3A46095C" w14:textId="77777777" w:rsidR="00FA12C9" w:rsidRDefault="00FA12C9" w:rsidP="00E72F42">
      <w:pPr>
        <w:snapToGrid w:val="0"/>
        <w:spacing w:line="360" w:lineRule="auto"/>
        <w:rPr>
          <w:rFonts w:ascii="Times New Roman" w:hAnsi="Times New Roman" w:cs="Times New Roman"/>
          <w:szCs w:val="21"/>
        </w:rPr>
      </w:pPr>
      <w:r>
        <w:rPr>
          <w:rFonts w:ascii="Times New Roman" w:hAnsi="Times New Roman" w:cs="Times New Roman" w:hint="eastAsia"/>
          <w:szCs w:val="21"/>
        </w:rPr>
        <w:t>1.B  2.A  3.D  4.C  5.D  6.D  7.C  8.A  9.D  10.D  11.A  12.D  13.A  14.B</w:t>
      </w:r>
    </w:p>
    <w:p w14:paraId="2BE1DEF9" w14:textId="77777777" w:rsidR="00FA12C9" w:rsidRPr="00FA12C9" w:rsidRDefault="00FA12C9" w:rsidP="00E72F42">
      <w:pPr>
        <w:snapToGrid w:val="0"/>
        <w:spacing w:line="360" w:lineRule="auto"/>
        <w:rPr>
          <w:rFonts w:ascii="Times New Roman" w:hAnsi="Times New Roman" w:cs="Times New Roman"/>
          <w:szCs w:val="21"/>
        </w:rPr>
      </w:pPr>
      <w:r>
        <w:rPr>
          <w:rFonts w:ascii="Times New Roman" w:hAnsi="Times New Roman" w:cs="Times New Roman" w:hint="eastAsia"/>
          <w:szCs w:val="21"/>
        </w:rPr>
        <w:t>15.B  16.B</w:t>
      </w:r>
    </w:p>
    <w:p w14:paraId="1333B40D" w14:textId="77777777" w:rsidR="000D2643" w:rsidRPr="00C61F40" w:rsidRDefault="000D2643"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418F160A" w14:textId="3C7A3936" w:rsidR="00DF67D9" w:rsidRPr="00C61F40" w:rsidRDefault="00DF67D9" w:rsidP="00E72F42">
      <w:pPr>
        <w:snapToGrid w:val="0"/>
        <w:spacing w:line="360" w:lineRule="auto"/>
        <w:rPr>
          <w:rFonts w:ascii="Times New Roman" w:hAnsi="Times New Roman" w:cs="Times New Roman"/>
        </w:rPr>
      </w:pPr>
      <w:r>
        <w:rPr>
          <w:rFonts w:ascii="Times New Roman" w:hAnsi="Times New Roman" w:cs="Times New Roman" w:hint="eastAsia"/>
        </w:rPr>
        <w:t>1.ABDE  2.ABCD  3.AC  4.AC  5.AC  6.B</w:t>
      </w:r>
      <w:r w:rsidR="00A96456">
        <w:rPr>
          <w:rFonts w:ascii="Times New Roman" w:hAnsi="Times New Roman" w:cs="Times New Roman"/>
        </w:rPr>
        <w:t>C</w:t>
      </w:r>
      <w:r>
        <w:rPr>
          <w:rFonts w:ascii="Times New Roman" w:hAnsi="Times New Roman" w:cs="Times New Roman" w:hint="eastAsia"/>
        </w:rPr>
        <w:t xml:space="preserve">  7.ABD  8.AC  9.ABC</w:t>
      </w:r>
    </w:p>
    <w:p w14:paraId="294D43C4" w14:textId="77777777" w:rsidR="000D2643" w:rsidRPr="00C61F40" w:rsidRDefault="000D2643"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142D90A5" w14:textId="77777777" w:rsidR="00CA1A87" w:rsidRDefault="000D2643" w:rsidP="00E72F42">
      <w:pPr>
        <w:snapToGrid w:val="0"/>
        <w:spacing w:line="360" w:lineRule="auto"/>
        <w:rPr>
          <w:rFonts w:ascii="Times New Roman" w:hAnsi="Times New Roman" w:cs="Times New Roman"/>
        </w:rPr>
      </w:pPr>
      <w:r w:rsidRPr="00C61F40">
        <w:rPr>
          <w:rFonts w:ascii="Times New Roman" w:hAnsi="Times New Roman" w:cs="Times New Roman"/>
        </w:rPr>
        <w:t>1.</w:t>
      </w:r>
      <w:r w:rsidR="00CA1A87">
        <w:rPr>
          <w:rFonts w:ascii="Times New Roman" w:hAnsi="Times New Roman" w:cs="Times New Roman" w:hint="eastAsia"/>
        </w:rPr>
        <w:t>（</w:t>
      </w:r>
      <w:r w:rsidR="00CA1A87">
        <w:rPr>
          <w:rFonts w:ascii="Times New Roman" w:hAnsi="Times New Roman" w:cs="Times New Roman" w:hint="eastAsia"/>
        </w:rPr>
        <w:t>1</w:t>
      </w:r>
      <w:r w:rsidR="00CA1A87">
        <w:rPr>
          <w:rFonts w:ascii="Times New Roman" w:hAnsi="Times New Roman" w:cs="Times New Roman" w:hint="eastAsia"/>
        </w:rPr>
        <w:t>）</w:t>
      </w:r>
      <w:r w:rsidR="00CA1A87">
        <w:rPr>
          <w:rFonts w:ascii="Times New Roman" w:hAnsi="Times New Roman" w:cs="Times New Roman" w:hint="eastAsia"/>
        </w:rPr>
        <w:t xml:space="preserve">2401.1     </w:t>
      </w:r>
      <w:r w:rsidR="00CA1A87">
        <w:rPr>
          <w:rFonts w:ascii="Times New Roman" w:hAnsi="Times New Roman" w:cs="Times New Roman" w:hint="eastAsia"/>
        </w:rPr>
        <w:t>（</w:t>
      </w:r>
      <w:r w:rsidR="00CA1A87">
        <w:rPr>
          <w:rFonts w:ascii="Times New Roman" w:hAnsi="Times New Roman" w:cs="Times New Roman" w:hint="eastAsia"/>
        </w:rPr>
        <w:t>2</w:t>
      </w:r>
      <w:r w:rsidR="00CA1A87">
        <w:rPr>
          <w:rFonts w:ascii="Times New Roman" w:hAnsi="Times New Roman" w:cs="Times New Roman" w:hint="eastAsia"/>
        </w:rPr>
        <w:t>）</w:t>
      </w:r>
      <w:r w:rsidR="00CA1A87" w:rsidRPr="00C61F40">
        <w:rPr>
          <w:rFonts w:ascii="Times New Roman" w:hAnsi="Times New Roman" w:cs="Times New Roman"/>
          <w:position w:val="-10"/>
        </w:rPr>
        <w:object w:dxaOrig="1800" w:dyaOrig="340" w14:anchorId="356E21E5">
          <v:shape id="_x0000_i1050" type="#_x0000_t75" style="width:90pt;height:17.4pt" o:ole="">
            <v:imagedata r:id="rId72" o:title=""/>
          </v:shape>
          <o:OLEObject Type="Embed" ProgID="Equation.3" ShapeID="_x0000_i1050" DrawAspect="Content" ObjectID="_1517338964" r:id="rId73"/>
        </w:object>
      </w:r>
    </w:p>
    <w:p w14:paraId="3312C6A2" w14:textId="77777777" w:rsidR="000D2643" w:rsidRPr="00C61F40" w:rsidRDefault="000D2643" w:rsidP="00E72F42">
      <w:pPr>
        <w:snapToGrid w:val="0"/>
        <w:spacing w:line="360" w:lineRule="auto"/>
        <w:rPr>
          <w:rFonts w:ascii="Times New Roman" w:hAnsi="Times New Roman" w:cs="Times New Roman"/>
          <w:position w:val="-10"/>
        </w:rPr>
      </w:pPr>
      <w:r w:rsidRPr="00C61F40">
        <w:rPr>
          <w:rFonts w:ascii="Times New Roman" w:hAnsi="Times New Roman" w:cs="Times New Roman"/>
        </w:rPr>
        <w:t>2.</w:t>
      </w:r>
      <w:r w:rsidRPr="00C61F40">
        <w:rPr>
          <w:rFonts w:ascii="Times New Roman" w:hAnsi="Times New Roman" w:cs="Times New Roman"/>
          <w:position w:val="-10"/>
        </w:rPr>
        <w:object w:dxaOrig="1280" w:dyaOrig="340" w14:anchorId="5D172E2C">
          <v:shape id="_x0000_i1051" type="#_x0000_t75" style="width:64.8pt;height:17.4pt" o:ole="">
            <v:imagedata r:id="rId74" o:title=""/>
          </v:shape>
          <o:OLEObject Type="Embed" ProgID="Equation.3" ShapeID="_x0000_i1051" DrawAspect="Content" ObjectID="_1517338965" r:id="rId75"/>
        </w:object>
      </w:r>
    </w:p>
    <w:p w14:paraId="725B13A2" w14:textId="77777777" w:rsidR="004D29C5" w:rsidRDefault="000D2643" w:rsidP="00E72F42">
      <w:pPr>
        <w:snapToGrid w:val="0"/>
        <w:spacing w:line="360" w:lineRule="auto"/>
        <w:rPr>
          <w:rFonts w:ascii="Times New Roman" w:hAnsi="Times New Roman" w:cs="Times New Roman"/>
        </w:rPr>
      </w:pPr>
      <w:r w:rsidRPr="001C1611">
        <w:rPr>
          <w:rFonts w:ascii="Times New Roman" w:hAnsi="Times New Roman" w:cs="Times New Roman"/>
        </w:rPr>
        <w:t>3.</w:t>
      </w:r>
      <w:r w:rsidRPr="001C1611">
        <w:rPr>
          <w:rFonts w:ascii="Times New Roman" w:hAnsi="Times New Roman" w:cs="Times New Roman"/>
        </w:rPr>
        <w:t>（</w:t>
      </w:r>
      <w:r w:rsidRPr="001C1611">
        <w:rPr>
          <w:rFonts w:ascii="Times New Roman" w:hAnsi="Times New Roman" w:cs="Times New Roman"/>
        </w:rPr>
        <w:t>1</w:t>
      </w:r>
      <w:r w:rsidRPr="001C1611">
        <w:rPr>
          <w:rFonts w:ascii="Times New Roman" w:hAnsi="Times New Roman" w:cs="Times New Roman"/>
        </w:rPr>
        <w:t>）</w:t>
      </w:r>
      <w:r w:rsidR="001C1611" w:rsidRPr="001C1611">
        <w:rPr>
          <w:rFonts w:ascii="Times New Roman" w:hAnsi="Times New Roman" w:cs="Times New Roman"/>
          <w:position w:val="-10"/>
        </w:rPr>
        <w:object w:dxaOrig="1760" w:dyaOrig="360" w14:anchorId="5D5341F9">
          <v:shape id="_x0000_i1052" type="#_x0000_t75" style="width:79.2pt;height:16.8pt" o:ole="">
            <v:imagedata r:id="rId76" o:title=""/>
          </v:shape>
          <o:OLEObject Type="Embed" ProgID="Equation.3" ShapeID="_x0000_i1052" DrawAspect="Content" ObjectID="_1517338966" r:id="rId77"/>
        </w:object>
      </w:r>
    </w:p>
    <w:p w14:paraId="2B0D2570" w14:textId="77777777" w:rsidR="000D2643" w:rsidRPr="00C61F40" w:rsidRDefault="000D2643" w:rsidP="001C1611">
      <w:pPr>
        <w:snapToGrid w:val="0"/>
        <w:spacing w:line="360" w:lineRule="auto"/>
        <w:rPr>
          <w:rFonts w:ascii="Times New Roman" w:hAnsi="Times New Roman" w:cs="Times New Roman"/>
        </w:rPr>
      </w:pPr>
      <w:r w:rsidRPr="001C1611">
        <w:rPr>
          <w:rFonts w:ascii="Times New Roman" w:hAnsi="Times New Roman" w:cs="Times New Roman"/>
        </w:rPr>
        <w:t>（</w:t>
      </w:r>
      <w:r w:rsidRPr="001C1611">
        <w:rPr>
          <w:rFonts w:ascii="Times New Roman" w:hAnsi="Times New Roman" w:cs="Times New Roman"/>
        </w:rPr>
        <w:t>2</w:t>
      </w:r>
      <w:r w:rsidRPr="001C1611">
        <w:rPr>
          <w:rFonts w:ascii="Times New Roman" w:hAnsi="Times New Roman" w:cs="Times New Roman"/>
        </w:rPr>
        <w:t>）</w:t>
      </w:r>
      <w:r w:rsidRPr="00C61F40">
        <w:rPr>
          <w:rFonts w:ascii="Times New Roman" w:hAnsi="Times New Roman" w:cs="Times New Roman"/>
        </w:rPr>
        <w:t>两组学生知识掌握程度可能不同、考试过程中出现的随机误差等。</w:t>
      </w:r>
    </w:p>
    <w:p w14:paraId="32620FA2" w14:textId="77777777" w:rsidR="000D2643" w:rsidRPr="001C1611" w:rsidRDefault="000D2643" w:rsidP="00E72F42">
      <w:pPr>
        <w:snapToGrid w:val="0"/>
        <w:spacing w:line="360" w:lineRule="auto"/>
        <w:rPr>
          <w:rFonts w:ascii="Times New Roman" w:hAnsi="Times New Roman" w:cs="Times New Roman"/>
        </w:rPr>
      </w:pPr>
      <w:r w:rsidRPr="001C1611">
        <w:rPr>
          <w:rFonts w:ascii="Times New Roman" w:hAnsi="Times New Roman" w:cs="Times New Roman"/>
        </w:rPr>
        <w:t xml:space="preserve">4. </w:t>
      </w:r>
      <w:r w:rsidR="001C1611" w:rsidRPr="001C1611">
        <w:rPr>
          <w:rFonts w:ascii="Times New Roman" w:hAnsi="Times New Roman" w:cs="Times New Roman"/>
        </w:rPr>
        <w:object w:dxaOrig="1660" w:dyaOrig="360" w14:anchorId="5E16CE30">
          <v:shape id="_x0000_i1053" type="#_x0000_t75" style="width:82.8pt;height:18.6pt" o:ole="">
            <v:imagedata r:id="rId78" o:title=""/>
          </v:shape>
          <o:OLEObject Type="Embed" ProgID="Equation.3" ShapeID="_x0000_i1053" DrawAspect="Content" ObjectID="_1517338967" r:id="rId79"/>
        </w:object>
      </w:r>
    </w:p>
    <w:p w14:paraId="76FE7A70" w14:textId="77777777" w:rsidR="004D29C5" w:rsidRDefault="000D2643" w:rsidP="00E72F42">
      <w:pPr>
        <w:snapToGrid w:val="0"/>
        <w:spacing w:line="360" w:lineRule="auto"/>
        <w:rPr>
          <w:rFonts w:ascii="Times New Roman" w:hAnsi="Times New Roman" w:cs="Times New Roman"/>
        </w:rPr>
      </w:pPr>
      <w:r w:rsidRPr="001C1611">
        <w:rPr>
          <w:rFonts w:ascii="Times New Roman" w:hAnsi="Times New Roman" w:cs="Times New Roman"/>
        </w:rPr>
        <w:t>5</w:t>
      </w:r>
      <w:r w:rsidR="001D65F3" w:rsidRPr="001C1611">
        <w:rPr>
          <w:rFonts w:ascii="Times New Roman" w:hAnsi="Times New Roman" w:cs="Times New Roman" w:hint="eastAsia"/>
        </w:rPr>
        <w:t>.</w:t>
      </w:r>
      <w:r w:rsidRPr="001C1611">
        <w:rPr>
          <w:rFonts w:ascii="Times New Roman" w:hAnsi="Times New Roman" w:cs="Times New Roman"/>
        </w:rPr>
        <w:t>（</w:t>
      </w:r>
      <w:r w:rsidRPr="001C1611">
        <w:rPr>
          <w:rFonts w:ascii="Times New Roman" w:hAnsi="Times New Roman" w:cs="Times New Roman"/>
        </w:rPr>
        <w:t>1</w:t>
      </w:r>
      <w:r w:rsidRPr="001C1611">
        <w:rPr>
          <w:rFonts w:ascii="Times New Roman" w:hAnsi="Times New Roman" w:cs="Times New Roman"/>
        </w:rPr>
        <w:t>）</w:t>
      </w:r>
      <w:r w:rsidRPr="001C1611">
        <w:rPr>
          <w:rFonts w:ascii="Times New Roman" w:hAnsi="Times New Roman" w:cs="Times New Roman"/>
        </w:rPr>
        <w:object w:dxaOrig="1300" w:dyaOrig="340" w14:anchorId="2BF0F463">
          <v:shape id="_x0000_i1054" type="#_x0000_t75" style="width:65.4pt;height:17.4pt" o:ole="">
            <v:imagedata r:id="rId80" o:title=""/>
          </v:shape>
          <o:OLEObject Type="Embed" ProgID="Equation.3" ShapeID="_x0000_i1054" DrawAspect="Content" ObjectID="_1517338968" r:id="rId81"/>
        </w:object>
      </w:r>
    </w:p>
    <w:p w14:paraId="1BAC0A8F" w14:textId="77777777" w:rsidR="000D2643" w:rsidRPr="00C61F40" w:rsidRDefault="000D2643" w:rsidP="00A96456">
      <w:pPr>
        <w:snapToGrid w:val="0"/>
        <w:spacing w:line="360" w:lineRule="auto"/>
        <w:rPr>
          <w:rFonts w:ascii="Times New Roman" w:hAnsi="Times New Roman" w:cs="Times New Roman"/>
          <w:position w:val="-10"/>
        </w:rPr>
      </w:pPr>
      <w:r w:rsidRPr="00C61F40">
        <w:rPr>
          <w:rFonts w:ascii="Times New Roman" w:hAnsi="Times New Roman" w:cs="Times New Roman"/>
          <w:position w:val="-10"/>
        </w:rPr>
        <w:t>（</w:t>
      </w:r>
      <w:r w:rsidRPr="00C61F40">
        <w:rPr>
          <w:rFonts w:ascii="Times New Roman" w:hAnsi="Times New Roman" w:cs="Times New Roman"/>
          <w:position w:val="-10"/>
        </w:rPr>
        <w:t>2</w:t>
      </w:r>
      <w:r w:rsidRPr="00C61F40">
        <w:rPr>
          <w:rFonts w:ascii="Times New Roman" w:hAnsi="Times New Roman" w:cs="Times New Roman"/>
          <w:position w:val="-10"/>
        </w:rPr>
        <w:t>）</w:t>
      </w:r>
      <w:r w:rsidRPr="00C61F40">
        <w:rPr>
          <w:rFonts w:ascii="Times New Roman" w:hAnsi="Times New Roman" w:cs="Times New Roman"/>
          <w:position w:val="-10"/>
        </w:rPr>
        <w:object w:dxaOrig="1300" w:dyaOrig="340" w14:anchorId="55DC317C">
          <v:shape id="_x0000_i1055" type="#_x0000_t75" style="width:65.4pt;height:17.4pt" o:ole="">
            <v:imagedata r:id="rId82" o:title=""/>
          </v:shape>
          <o:OLEObject Type="Embed" ProgID="Equation.3" ShapeID="_x0000_i1055" DrawAspect="Content" ObjectID="_1517338969" r:id="rId83"/>
        </w:object>
      </w:r>
    </w:p>
    <w:p w14:paraId="321DCAC5" w14:textId="77777777" w:rsidR="000D2643" w:rsidRPr="00C61F40" w:rsidRDefault="000D2643" w:rsidP="00A96456">
      <w:pPr>
        <w:snapToGrid w:val="0"/>
        <w:spacing w:line="360" w:lineRule="auto"/>
        <w:rPr>
          <w:rFonts w:ascii="Times New Roman" w:hAnsi="Times New Roman" w:cs="Times New Roman"/>
        </w:rPr>
      </w:pPr>
      <w:r w:rsidRPr="001C1611">
        <w:rPr>
          <w:rFonts w:ascii="Times New Roman" w:hAnsi="Times New Roman" w:cs="Times New Roman"/>
        </w:rPr>
        <w:t>（</w:t>
      </w:r>
      <w:r w:rsidRPr="001C1611">
        <w:rPr>
          <w:rFonts w:ascii="Times New Roman" w:hAnsi="Times New Roman" w:cs="Times New Roman"/>
        </w:rPr>
        <w:t>3</w:t>
      </w:r>
      <w:r w:rsidRPr="001C1611">
        <w:rPr>
          <w:rFonts w:ascii="Times New Roman" w:hAnsi="Times New Roman" w:cs="Times New Roman"/>
        </w:rPr>
        <w:t>）</w:t>
      </w:r>
      <w:r w:rsidRPr="00C61F40">
        <w:rPr>
          <w:rFonts w:ascii="Times New Roman" w:hAnsi="Times New Roman" w:cs="Times New Roman"/>
        </w:rPr>
        <w:t>第一种排队方式平均等待时间的方差小，较稳定；第二种排队方式的平均等待时间的置信区间更宽，但方差相对更大，波动范围大；因此第一种排队方式更好。</w:t>
      </w:r>
    </w:p>
    <w:p w14:paraId="3BF8B199" w14:textId="77777777" w:rsidR="000D2643" w:rsidRPr="00C61F40" w:rsidRDefault="000D2643" w:rsidP="00E72F42">
      <w:pPr>
        <w:snapToGrid w:val="0"/>
        <w:spacing w:line="360" w:lineRule="auto"/>
        <w:rPr>
          <w:rFonts w:ascii="Times New Roman" w:hAnsi="Times New Roman" w:cs="Times New Roman"/>
        </w:rPr>
      </w:pPr>
      <w:r w:rsidRPr="004D29C5">
        <w:rPr>
          <w:rFonts w:ascii="Times New Roman" w:hAnsi="Times New Roman" w:cs="Times New Roman"/>
        </w:rPr>
        <w:t>6.</w:t>
      </w:r>
      <w:r w:rsidRPr="00C61F40">
        <w:rPr>
          <w:rFonts w:ascii="Times New Roman" w:hAnsi="Times New Roman" w:cs="Times New Roman"/>
        </w:rPr>
        <w:t>置信区间</w:t>
      </w:r>
      <w:r w:rsidR="001C1611">
        <w:rPr>
          <w:rFonts w:ascii="Times New Roman" w:hAnsi="Times New Roman" w:cs="Times New Roman" w:hint="eastAsia"/>
        </w:rPr>
        <w:t>为</w:t>
      </w:r>
      <w:r w:rsidR="004D29C5" w:rsidRPr="004D29C5">
        <w:rPr>
          <w:rFonts w:ascii="Times New Roman" w:hAnsi="Times New Roman" w:cs="Times New Roman"/>
          <w:position w:val="-10"/>
        </w:rPr>
        <w:object w:dxaOrig="1359" w:dyaOrig="360" w14:anchorId="7B6352BC">
          <v:shape id="_x0000_i1056" type="#_x0000_t75" style="width:67.2pt;height:18pt" o:ole="">
            <v:imagedata r:id="rId84" o:title=""/>
          </v:shape>
          <o:OLEObject Type="Embed" ProgID="Equation.3" ShapeID="_x0000_i1056" DrawAspect="Content" ObjectID="_1517338970" r:id="rId85"/>
        </w:object>
      </w:r>
      <w:r w:rsidRPr="00C61F40">
        <w:rPr>
          <w:rFonts w:ascii="Times New Roman" w:hAnsi="Times New Roman" w:cs="Times New Roman"/>
        </w:rPr>
        <w:t>，应抽取</w:t>
      </w:r>
      <w:r w:rsidRPr="00C61F40">
        <w:rPr>
          <w:rFonts w:ascii="Times New Roman" w:hAnsi="Times New Roman" w:cs="Times New Roman"/>
        </w:rPr>
        <w:t>400</w:t>
      </w:r>
      <w:r w:rsidRPr="00C61F40">
        <w:rPr>
          <w:rFonts w:ascii="Times New Roman" w:hAnsi="Times New Roman" w:cs="Times New Roman"/>
        </w:rPr>
        <w:t>瓶。</w:t>
      </w:r>
    </w:p>
    <w:p w14:paraId="4EC1FFBE" w14:textId="77777777" w:rsidR="000D2643" w:rsidRPr="00C61F40" w:rsidRDefault="000D2643" w:rsidP="00E72F42">
      <w:pPr>
        <w:snapToGrid w:val="0"/>
        <w:spacing w:line="360" w:lineRule="auto"/>
        <w:rPr>
          <w:rFonts w:ascii="Times New Roman" w:hAnsi="Times New Roman" w:cs="Times New Roman"/>
        </w:rPr>
      </w:pPr>
      <w:r w:rsidRPr="00C61F40">
        <w:rPr>
          <w:rFonts w:ascii="Times New Roman" w:hAnsi="Times New Roman" w:cs="Times New Roman"/>
        </w:rPr>
        <w:t xml:space="preserve">7. </w:t>
      </w:r>
      <w:r w:rsidR="004D29C5" w:rsidRPr="004D29C5">
        <w:rPr>
          <w:rFonts w:ascii="Times New Roman" w:hAnsi="Times New Roman" w:cs="Times New Roman"/>
          <w:position w:val="-10"/>
        </w:rPr>
        <w:object w:dxaOrig="1440" w:dyaOrig="360" w14:anchorId="2C69FDB2">
          <v:shape id="_x0000_i1057" type="#_x0000_t75" style="width:1in;height:18pt" o:ole="">
            <v:imagedata r:id="rId86" o:title=""/>
          </v:shape>
          <o:OLEObject Type="Embed" ProgID="Equation.3" ShapeID="_x0000_i1057" DrawAspect="Content" ObjectID="_1517338971" r:id="rId87"/>
        </w:object>
      </w:r>
    </w:p>
    <w:p w14:paraId="037CE89B" w14:textId="77777777" w:rsidR="000D2643" w:rsidRPr="00C61F40" w:rsidRDefault="000D2643" w:rsidP="00E72F42">
      <w:pPr>
        <w:snapToGrid w:val="0"/>
        <w:spacing w:line="360" w:lineRule="auto"/>
        <w:rPr>
          <w:rFonts w:ascii="Times New Roman" w:hAnsi="Times New Roman" w:cs="Times New Roman"/>
          <w:position w:val="-10"/>
        </w:rPr>
      </w:pPr>
      <w:r w:rsidRPr="00C61F40">
        <w:rPr>
          <w:rFonts w:ascii="Times New Roman" w:hAnsi="Times New Roman" w:cs="Times New Roman"/>
        </w:rPr>
        <w:t>8.</w:t>
      </w:r>
      <w:r w:rsidR="001C1611">
        <w:rPr>
          <w:rFonts w:ascii="Times New Roman" w:hAnsi="Times New Roman" w:cs="Times New Roman"/>
        </w:rPr>
        <w:t xml:space="preserve"> </w:t>
      </w:r>
      <w:r w:rsidRPr="00C61F40">
        <w:rPr>
          <w:rFonts w:ascii="Times New Roman" w:hAnsi="Times New Roman" w:cs="Times New Roman"/>
          <w:position w:val="-10"/>
        </w:rPr>
        <w:object w:dxaOrig="1320" w:dyaOrig="340" w14:anchorId="793651D4">
          <v:shape id="_x0000_i1058" type="#_x0000_t75" style="width:66pt;height:17.4pt" o:ole="">
            <v:imagedata r:id="rId88" o:title=""/>
          </v:shape>
          <o:OLEObject Type="Embed" ProgID="Equation.3" ShapeID="_x0000_i1058" DrawAspect="Content" ObjectID="_1517338972" r:id="rId89"/>
        </w:object>
      </w:r>
    </w:p>
    <w:p w14:paraId="69F427D8" w14:textId="77777777" w:rsidR="000D2643" w:rsidRDefault="000D2643" w:rsidP="00E72F42">
      <w:pPr>
        <w:snapToGrid w:val="0"/>
        <w:spacing w:line="360" w:lineRule="auto"/>
        <w:rPr>
          <w:rFonts w:ascii="Times New Roman" w:hAnsi="Times New Roman" w:cs="Times New Roman"/>
        </w:rPr>
      </w:pPr>
      <w:r w:rsidRPr="004D29C5">
        <w:rPr>
          <w:rFonts w:ascii="Times New Roman" w:hAnsi="Times New Roman" w:cs="Times New Roman"/>
        </w:rPr>
        <w:t>9.</w:t>
      </w:r>
      <w:r w:rsidRPr="00C61F40">
        <w:rPr>
          <w:rFonts w:ascii="Times New Roman" w:hAnsi="Times New Roman" w:cs="Times New Roman"/>
        </w:rPr>
        <w:t>应抽取</w:t>
      </w:r>
      <w:r w:rsidRPr="00C61F40">
        <w:rPr>
          <w:rFonts w:ascii="Times New Roman" w:hAnsi="Times New Roman" w:cs="Times New Roman"/>
        </w:rPr>
        <w:t>139</w:t>
      </w:r>
      <w:r w:rsidR="001C1611">
        <w:rPr>
          <w:rFonts w:ascii="Times New Roman" w:hAnsi="Times New Roman" w:cs="Times New Roman" w:hint="eastAsia"/>
        </w:rPr>
        <w:t>名</w:t>
      </w:r>
      <w:r w:rsidRPr="00C61F40">
        <w:rPr>
          <w:rFonts w:ascii="Times New Roman" w:hAnsi="Times New Roman" w:cs="Times New Roman"/>
        </w:rPr>
        <w:t>顾客。</w:t>
      </w:r>
    </w:p>
    <w:p w14:paraId="56A989BF" w14:textId="77777777" w:rsidR="000D2643" w:rsidRPr="00931364" w:rsidRDefault="00D355DE" w:rsidP="003928A4">
      <w:pPr>
        <w:adjustRightInd w:val="0"/>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6</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假设检验</w:t>
      </w:r>
    </w:p>
    <w:p w14:paraId="41163D07" w14:textId="77777777" w:rsidR="00D355DE" w:rsidRPr="00C61F40" w:rsidRDefault="00D355DE"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0D300AD1" w14:textId="77777777" w:rsidR="00D939D7" w:rsidRPr="00C61F40" w:rsidRDefault="00D939D7" w:rsidP="00E72F42">
      <w:pPr>
        <w:snapToGrid w:val="0"/>
        <w:spacing w:line="360" w:lineRule="auto"/>
        <w:rPr>
          <w:rFonts w:ascii="Times New Roman" w:hAnsi="Times New Roman" w:cs="Times New Roman"/>
        </w:rPr>
      </w:pPr>
      <w:r w:rsidRPr="00C61F40">
        <w:rPr>
          <w:rFonts w:ascii="Times New Roman" w:hAnsi="Times New Roman" w:cs="Times New Roman"/>
        </w:rPr>
        <w:t xml:space="preserve">1.C </w:t>
      </w:r>
      <w:r w:rsidR="006E2398">
        <w:rPr>
          <w:rFonts w:ascii="Times New Roman" w:hAnsi="Times New Roman" w:cs="Times New Roman" w:hint="eastAsia"/>
        </w:rPr>
        <w:t xml:space="preserve"> </w:t>
      </w:r>
      <w:r w:rsidRPr="00C61F40">
        <w:rPr>
          <w:rFonts w:ascii="Times New Roman" w:hAnsi="Times New Roman" w:cs="Times New Roman"/>
        </w:rPr>
        <w:t>2.B  3.D  4.D  5.A  6.A  7.D  8.B  9.C  10.D</w:t>
      </w:r>
    </w:p>
    <w:p w14:paraId="071B9C2B" w14:textId="77777777" w:rsidR="00D939D7" w:rsidRPr="00C61F40" w:rsidRDefault="00D939D7" w:rsidP="00E72F42">
      <w:pPr>
        <w:snapToGrid w:val="0"/>
        <w:spacing w:line="360" w:lineRule="auto"/>
        <w:rPr>
          <w:rFonts w:ascii="Times New Roman" w:hAnsi="Times New Roman" w:cs="Times New Roman"/>
        </w:rPr>
      </w:pPr>
      <w:r w:rsidRPr="00C61F40">
        <w:rPr>
          <w:rFonts w:ascii="Times New Roman" w:hAnsi="Times New Roman" w:cs="Times New Roman"/>
        </w:rPr>
        <w:lastRenderedPageBreak/>
        <w:t>11.B  12.C  13.D  14.D  15.C  16.A  17.D  18.B  19.A  20.B</w:t>
      </w:r>
    </w:p>
    <w:p w14:paraId="4942BF7D" w14:textId="77777777" w:rsidR="00D939D7" w:rsidRPr="00C61F40" w:rsidRDefault="00D939D7"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20B8FC26" w14:textId="77777777" w:rsidR="00D939D7" w:rsidRPr="00C61F40" w:rsidRDefault="00D939D7" w:rsidP="00E72F42">
      <w:pPr>
        <w:snapToGrid w:val="0"/>
        <w:spacing w:line="360" w:lineRule="auto"/>
        <w:rPr>
          <w:rFonts w:ascii="Times New Roman" w:hAnsi="Times New Roman" w:cs="Times New Roman"/>
        </w:rPr>
      </w:pPr>
      <w:r w:rsidRPr="00C61F40">
        <w:rPr>
          <w:rFonts w:ascii="Times New Roman" w:hAnsi="Times New Roman" w:cs="Times New Roman"/>
        </w:rPr>
        <w:t>1.ACE  2.ABCD  3.CD  4.AD  5.AD  6.BE</w:t>
      </w:r>
    </w:p>
    <w:p w14:paraId="73ADFA32" w14:textId="77777777" w:rsidR="00D939D7" w:rsidRPr="00C61F40" w:rsidRDefault="00D939D7"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7464396F" w14:textId="77777777" w:rsidR="00D939D7" w:rsidRPr="006E2398" w:rsidRDefault="00D939D7" w:rsidP="00E72F42">
      <w:pPr>
        <w:snapToGrid w:val="0"/>
        <w:spacing w:line="360" w:lineRule="auto"/>
        <w:rPr>
          <w:rFonts w:ascii="Times New Roman" w:hAnsi="Times New Roman" w:cs="Times New Roman"/>
        </w:rPr>
      </w:pPr>
      <w:r w:rsidRPr="00C61F40">
        <w:rPr>
          <w:rFonts w:ascii="Times New Roman" w:hAnsi="Times New Roman" w:cs="Times New Roman"/>
        </w:rPr>
        <w:t>1</w:t>
      </w:r>
      <w:r w:rsidR="006E2398" w:rsidRPr="006E2398">
        <w:rPr>
          <w:rFonts w:ascii="Times New Roman" w:hAnsi="Times New Roman" w:cs="Times New Roman" w:hint="eastAsia"/>
        </w:rPr>
        <w:t>.</w:t>
      </w:r>
      <w:r w:rsidRPr="00C61F40">
        <w:rPr>
          <w:rFonts w:ascii="Times New Roman" w:hAnsi="Times New Roman" w:cs="Times New Roman"/>
          <w:position w:val="-32"/>
        </w:rPr>
        <w:object w:dxaOrig="4760" w:dyaOrig="700" w14:anchorId="33EE2CC0">
          <v:shape id="_x0000_i1059" type="#_x0000_t75" style="width:238.2pt;height:34.8pt" o:ole="" filled="t">
            <v:imagedata r:id="rId90" o:title=""/>
          </v:shape>
          <o:OLEObject Type="Embed" ProgID="Equation.3" ShapeID="_x0000_i1059" DrawAspect="Content" ObjectID="_1517338973" r:id="rId91"/>
        </w:object>
      </w:r>
    </w:p>
    <w:p w14:paraId="43FC5F78" w14:textId="77777777" w:rsidR="00D939D7" w:rsidRPr="00C61F40" w:rsidRDefault="00D939D7" w:rsidP="00E72F42">
      <w:pPr>
        <w:snapToGrid w:val="0"/>
        <w:spacing w:line="360" w:lineRule="auto"/>
        <w:ind w:firstLineChars="200" w:firstLine="420"/>
        <w:rPr>
          <w:rFonts w:ascii="Times New Roman" w:hAnsi="Times New Roman" w:cs="Times New Roman"/>
        </w:rPr>
      </w:pPr>
      <w:r w:rsidRPr="00C61F40">
        <w:rPr>
          <w:rFonts w:ascii="Times New Roman" w:hAnsi="Times New Roman" w:cs="Times New Roman"/>
        </w:rPr>
        <w:t>故拒绝原假设、接受备择假设，可推断出该产品总体平均净重已经明显偏离规格标准，</w:t>
      </w:r>
      <w:r w:rsidR="004D29C5">
        <w:rPr>
          <w:rFonts w:ascii="Times New Roman" w:hAnsi="Times New Roman" w:cs="Times New Roman" w:hint="eastAsia"/>
        </w:rPr>
        <w:t>可以认为</w:t>
      </w:r>
      <w:r w:rsidRPr="00C61F40">
        <w:rPr>
          <w:rFonts w:ascii="Times New Roman" w:hAnsi="Times New Roman" w:cs="Times New Roman"/>
        </w:rPr>
        <w:t>该生产线出了问题。</w:t>
      </w:r>
    </w:p>
    <w:p w14:paraId="43E75A15" w14:textId="77777777" w:rsidR="00D939D7" w:rsidRPr="00C61F40" w:rsidRDefault="00D939D7" w:rsidP="00E72F42">
      <w:pPr>
        <w:snapToGrid w:val="0"/>
        <w:spacing w:line="360" w:lineRule="auto"/>
        <w:rPr>
          <w:rFonts w:ascii="Times New Roman" w:hAnsi="Times New Roman" w:cs="Times New Roman"/>
          <w:position w:val="-12"/>
        </w:rPr>
      </w:pPr>
      <w:r w:rsidRPr="00C61F40">
        <w:rPr>
          <w:rFonts w:ascii="Times New Roman" w:hAnsi="Times New Roman" w:cs="Times New Roman"/>
        </w:rPr>
        <w:t>2.</w:t>
      </w:r>
      <w:r w:rsidRPr="00C61F40">
        <w:rPr>
          <w:rFonts w:ascii="Times New Roman" w:hAnsi="Times New Roman" w:cs="Times New Roman"/>
          <w:position w:val="-12"/>
        </w:rPr>
        <w:object w:dxaOrig="2420" w:dyaOrig="360" w14:anchorId="5337899B">
          <v:shape id="_x0000_i1060" type="#_x0000_t75" style="width:120.6pt;height:18pt" o:ole="" filled="t">
            <v:imagedata r:id="rId92" o:title=""/>
          </v:shape>
          <o:OLEObject Type="Embed" ProgID="Equation.3" ShapeID="_x0000_i1060" DrawAspect="Content" ObjectID="_1517338974" r:id="rId93"/>
        </w:object>
      </w:r>
    </w:p>
    <w:p w14:paraId="1D77A927" w14:textId="77777777" w:rsidR="00D939D7" w:rsidRPr="00C61F40" w:rsidRDefault="00D939D7" w:rsidP="00E72F42">
      <w:pPr>
        <w:snapToGrid w:val="0"/>
        <w:spacing w:line="360" w:lineRule="auto"/>
        <w:rPr>
          <w:rFonts w:ascii="Times New Roman" w:hAnsi="Times New Roman" w:cs="Times New Roman"/>
          <w:position w:val="-32"/>
        </w:rPr>
      </w:pPr>
      <w:r w:rsidRPr="00C61F40">
        <w:rPr>
          <w:rFonts w:ascii="Times New Roman" w:hAnsi="Times New Roman" w:cs="Times New Roman"/>
          <w:position w:val="-32"/>
        </w:rPr>
        <w:object w:dxaOrig="3940" w:dyaOrig="700" w14:anchorId="14A6E092">
          <v:shape id="_x0000_i1061" type="#_x0000_t75" style="width:197.4pt;height:34.8pt" o:ole="" filled="t">
            <v:imagedata r:id="rId94" o:title=""/>
          </v:shape>
          <o:OLEObject Type="Embed" ProgID="Equation.3" ShapeID="_x0000_i1061" DrawAspect="Content" ObjectID="_1517338975" r:id="rId95"/>
        </w:object>
      </w:r>
    </w:p>
    <w:p w14:paraId="12A108A0" w14:textId="77777777" w:rsidR="00D939D7" w:rsidRPr="00C61F40" w:rsidRDefault="00D939D7" w:rsidP="00E72F42">
      <w:pPr>
        <w:snapToGrid w:val="0"/>
        <w:spacing w:line="360" w:lineRule="auto"/>
        <w:ind w:firstLineChars="200" w:firstLine="420"/>
        <w:rPr>
          <w:rFonts w:ascii="Times New Roman" w:hAnsi="Times New Roman" w:cs="Times New Roman"/>
        </w:rPr>
      </w:pPr>
      <w:r w:rsidRPr="00C61F40">
        <w:rPr>
          <w:rFonts w:ascii="Times New Roman" w:hAnsi="Times New Roman" w:cs="Times New Roman"/>
        </w:rPr>
        <w:t>故不能拒绝原假设，不能认为该地</w:t>
      </w:r>
      <w:r w:rsidR="001C1611">
        <w:rPr>
          <w:rFonts w:ascii="Times New Roman" w:hAnsi="Times New Roman" w:cs="Times New Roman" w:hint="eastAsia"/>
        </w:rPr>
        <w:t>区</w:t>
      </w:r>
      <w:r w:rsidRPr="00C61F40">
        <w:rPr>
          <w:rFonts w:ascii="Times New Roman" w:hAnsi="Times New Roman" w:cs="Times New Roman"/>
        </w:rPr>
        <w:t>居民人均居住支出水平明显地高于统计机构公布的数据。</w:t>
      </w:r>
    </w:p>
    <w:p w14:paraId="4B5A73EE" w14:textId="77029517" w:rsidR="00B140C1" w:rsidRDefault="00D939D7" w:rsidP="00E72F42">
      <w:pPr>
        <w:snapToGrid w:val="0"/>
        <w:spacing w:line="360" w:lineRule="auto"/>
        <w:rPr>
          <w:rFonts w:ascii="Times New Roman" w:hAnsi="Times New Roman" w:cs="Times New Roman"/>
        </w:rPr>
      </w:pPr>
      <w:r w:rsidRPr="00C61F40">
        <w:rPr>
          <w:rFonts w:ascii="Times New Roman" w:hAnsi="Times New Roman" w:cs="Times New Roman"/>
        </w:rPr>
        <w:t xml:space="preserve">3. </w:t>
      </w:r>
      <w:r w:rsidR="001268C4" w:rsidRPr="004D29C5">
        <w:rPr>
          <w:rFonts w:ascii="Times New Roman" w:hAnsi="Times New Roman" w:cs="Times New Roman"/>
          <w:position w:val="-12"/>
        </w:rPr>
        <w:object w:dxaOrig="3200" w:dyaOrig="380" w14:anchorId="6101EBAC">
          <v:shape id="_x0000_i1062" type="#_x0000_t75" style="width:136.2pt;height:17.4pt" o:ole="" filled="t">
            <v:imagedata r:id="rId96" o:title=""/>
          </v:shape>
          <o:OLEObject Type="Embed" ProgID="Equation.3" ShapeID="_x0000_i1062" DrawAspect="Content" ObjectID="_1517338976" r:id="rId97"/>
        </w:object>
      </w:r>
    </w:p>
    <w:p w14:paraId="5976724A" w14:textId="680C4DCB" w:rsidR="00304AF8" w:rsidRPr="00B140C1" w:rsidRDefault="00B140C1" w:rsidP="00E72F42">
      <w:pPr>
        <w:snapToGrid w:val="0"/>
        <w:spacing w:line="360" w:lineRule="auto"/>
        <w:rPr>
          <w:rFonts w:ascii="Times New Roman" w:hAnsi="Times New Roman" w:cs="Times New Roman"/>
        </w:rPr>
      </w:pPr>
      <m:oMathPara>
        <m:oMathParaPr>
          <m:jc m:val="left"/>
        </m:oMathParaPr>
        <m:oMath>
          <m:r>
            <m:rPr>
              <m:sty m:val="p"/>
            </m:rPr>
            <w:rPr>
              <w:rFonts w:ascii="Cambria Math" w:hAnsi="Cambria Math" w:cs="Times New Roman"/>
            </w:rPr>
            <m:t>Z=</m:t>
          </m:r>
          <m:f>
            <m:fPr>
              <m:ctrlPr>
                <w:rPr>
                  <w:rFonts w:ascii="Cambria Math" w:hAnsi="Cambria Math" w:cs="Times New Roman"/>
                </w:rPr>
              </m:ctrlPr>
            </m:fPr>
            <m:num>
              <m:r>
                <w:rPr>
                  <w:rFonts w:ascii="Cambria Math" w:hAnsi="Cambria Math" w:cs="Times New Roman"/>
                </w:rPr>
                <m:t>p-</m:t>
              </m:r>
              <m:sSub>
                <m:sSubPr>
                  <m:ctrlPr>
                    <w:rPr>
                      <w:rFonts w:ascii="Cambria Math" w:hAnsi="Cambria Math" w:cs="Times New Roman"/>
                      <w:i/>
                    </w:rPr>
                  </m:ctrlPr>
                </m:sSubPr>
                <m:e>
                  <m:r>
                    <m:rPr>
                      <m:sty m:val="p"/>
                    </m:rPr>
                    <w:rPr>
                      <w:rFonts w:ascii="Cambria Math" w:hAnsi="Cambria Math" w:cs="Times New Roman"/>
                    </w:rPr>
                    <m:t>Π</m:t>
                  </m:r>
                </m:e>
                <m:sub>
                  <m:r>
                    <w:rPr>
                      <w:rFonts w:ascii="Cambria Math" w:hAnsi="Cambria Math" w:cs="Times New Roman"/>
                    </w:rPr>
                    <m:t>0</m:t>
                  </m:r>
                </m:sub>
              </m:sSub>
            </m:num>
            <m:den>
              <m:rad>
                <m:radPr>
                  <m:degHide m:val="1"/>
                  <m:ctrlPr>
                    <w:rPr>
                      <w:rFonts w:ascii="Cambria Math" w:hAnsi="Cambria Math" w:cs="Times New Roman"/>
                      <w:i/>
                    </w:rPr>
                  </m:ctrlPr>
                </m:radPr>
                <m:deg/>
                <m:e>
                  <m:sSub>
                    <m:sSubPr>
                      <m:ctrlPr>
                        <w:rPr>
                          <w:rFonts w:ascii="Cambria Math" w:hAnsi="Cambria Math" w:cs="Times New Roman"/>
                          <w:i/>
                        </w:rPr>
                      </m:ctrlPr>
                    </m:sSubPr>
                    <m:e>
                      <m:r>
                        <m:rPr>
                          <m:sty m:val="p"/>
                        </m:rPr>
                        <w:rPr>
                          <w:rFonts w:ascii="Cambria Math" w:hAnsi="Cambria Math" w:cs="Times New Roman" w:hint="eastAsia"/>
                        </w:rPr>
                        <m:t>Π</m:t>
                      </m:r>
                    </m:e>
                    <m:sub>
                      <m:r>
                        <w:rPr>
                          <w:rFonts w:ascii="Cambria Math" w:hAnsi="Cambria Math" w:cs="Times New Roman"/>
                        </w:rPr>
                        <m:t>0</m:t>
                      </m:r>
                    </m:sub>
                  </m:sSub>
                  <m:r>
                    <w:rPr>
                      <w:rFonts w:ascii="Cambria Math" w:hAnsi="Cambria Math" w:cs="Times New Roman"/>
                    </w:rPr>
                    <m:t>(1-</m:t>
                  </m:r>
                  <m:sSub>
                    <m:sSubPr>
                      <m:ctrlPr>
                        <w:rPr>
                          <w:rFonts w:ascii="Cambria Math" w:hAnsi="Cambria Math" w:cs="Times New Roman"/>
                          <w:i/>
                        </w:rPr>
                      </m:ctrlPr>
                    </m:sSubPr>
                    <m:e>
                      <m:r>
                        <m:rPr>
                          <m:sty m:val="p"/>
                        </m:rPr>
                        <w:rPr>
                          <w:rFonts w:ascii="Cambria Math" w:hAnsi="Cambria Math" w:cs="Times New Roman"/>
                        </w:rPr>
                        <m:t>Π</m:t>
                      </m:r>
                    </m:e>
                    <m:sub>
                      <m:r>
                        <w:rPr>
                          <w:rFonts w:ascii="Cambria Math" w:hAnsi="Cambria Math" w:cs="Times New Roman"/>
                        </w:rPr>
                        <m:t>0</m:t>
                      </m:r>
                    </m:sub>
                  </m:sSub>
                  <m:r>
                    <w:rPr>
                      <w:rFonts w:ascii="Cambria Math" w:hAnsi="Cambria Math" w:cs="Times New Roman"/>
                    </w:rPr>
                    <m:t>)</m:t>
                  </m:r>
                </m:e>
              </m:rad>
              <m:r>
                <w:rPr>
                  <w:rFonts w:ascii="Cambria Math" w:hAnsi="Cambria Math" w:cs="Times New Roman"/>
                </w:rPr>
                <m:t>/</m:t>
              </m:r>
              <m:rad>
                <m:radPr>
                  <m:degHide m:val="1"/>
                  <m:ctrlPr>
                    <w:rPr>
                      <w:rFonts w:ascii="Cambria Math" w:hAnsi="Cambria Math" w:cs="Times New Roman"/>
                      <w:i/>
                    </w:rPr>
                  </m:ctrlPr>
                </m:radPr>
                <m:deg/>
                <m:e>
                  <m:r>
                    <w:rPr>
                      <w:rFonts w:ascii="Cambria Math" w:hAnsi="Cambria Math" w:cs="Times New Roman"/>
                    </w:rPr>
                    <m:t>n</m:t>
                  </m:r>
                </m:e>
              </m:rad>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0.96-0.98</m:t>
              </m:r>
            </m:num>
            <m:den>
              <m:rad>
                <m:radPr>
                  <m:degHide m:val="1"/>
                  <m:ctrlPr>
                    <w:rPr>
                      <w:rFonts w:ascii="Cambria Math" w:hAnsi="Cambria Math" w:cs="Times New Roman"/>
                      <w:i/>
                    </w:rPr>
                  </m:ctrlPr>
                </m:radPr>
                <m:deg/>
                <m:e>
                  <m:r>
                    <w:rPr>
                      <w:rFonts w:ascii="Cambria Math" w:hAnsi="Cambria Math" w:cs="Times New Roman"/>
                    </w:rPr>
                    <m:t>0.02×0.98</m:t>
                  </m:r>
                </m:e>
              </m:rad>
              <m:r>
                <w:rPr>
                  <w:rFonts w:ascii="Cambria Math" w:hAnsi="Cambria Math" w:cs="Times New Roman"/>
                </w:rPr>
                <m:t>/</m:t>
              </m:r>
              <m:rad>
                <m:radPr>
                  <m:degHide m:val="1"/>
                  <m:ctrlPr>
                    <w:rPr>
                      <w:rFonts w:ascii="Cambria Math" w:hAnsi="Cambria Math" w:cs="Times New Roman"/>
                      <w:i/>
                    </w:rPr>
                  </m:ctrlPr>
                </m:radPr>
                <m:deg/>
                <m:e>
                  <m:r>
                    <w:rPr>
                      <w:rFonts w:ascii="Cambria Math" w:hAnsi="Cambria Math" w:cs="Times New Roman"/>
                    </w:rPr>
                    <m:t>100</m:t>
                  </m:r>
                </m:e>
              </m:rad>
            </m:den>
          </m:f>
          <m:r>
            <w:rPr>
              <w:rFonts w:ascii="Cambria Math" w:hAnsi="Cambria Math" w:cs="Times New Roman"/>
            </w:rPr>
            <m:t>=-1.3859&gt;-1.645</m:t>
          </m:r>
        </m:oMath>
      </m:oMathPara>
    </w:p>
    <w:p w14:paraId="22B617B6" w14:textId="274679A4" w:rsidR="00D939D7" w:rsidRPr="00C61F40" w:rsidRDefault="001268C4" w:rsidP="00A96456">
      <w:pPr>
        <w:snapToGrid w:val="0"/>
        <w:spacing w:line="360" w:lineRule="auto"/>
        <w:rPr>
          <w:rFonts w:ascii="Times New Roman" w:hAnsi="Times New Roman" w:cs="Times New Roman"/>
        </w:rPr>
      </w:pPr>
      <w:r>
        <w:rPr>
          <w:rFonts w:ascii="Times New Roman" w:hAnsi="Times New Roman" w:cs="Times New Roman"/>
        </w:rPr>
        <w:t xml:space="preserve">    </w:t>
      </w:r>
      <w:r w:rsidR="00D939D7" w:rsidRPr="00C61F40">
        <w:rPr>
          <w:rFonts w:ascii="Times New Roman" w:hAnsi="Times New Roman" w:cs="Times New Roman"/>
        </w:rPr>
        <w:t>故不能拒绝原假设，不能认为</w:t>
      </w:r>
      <w:r w:rsidR="004D29C5">
        <w:rPr>
          <w:rFonts w:ascii="Times New Roman" w:hAnsi="Times New Roman" w:cs="Times New Roman" w:hint="eastAsia"/>
        </w:rPr>
        <w:t>该</w:t>
      </w:r>
      <w:r w:rsidR="004D29C5">
        <w:rPr>
          <w:rFonts w:ascii="Times New Roman" w:hAnsi="Times New Roman" w:cs="Times New Roman"/>
        </w:rPr>
        <w:t>内</w:t>
      </w:r>
      <w:r w:rsidR="00D939D7" w:rsidRPr="00C61F40">
        <w:rPr>
          <w:rFonts w:ascii="Times New Roman" w:hAnsi="Times New Roman" w:cs="Times New Roman"/>
        </w:rPr>
        <w:t>衣生产商的说法不对。</w:t>
      </w:r>
    </w:p>
    <w:p w14:paraId="420D8BD2" w14:textId="2799768F" w:rsidR="00D939D7" w:rsidRPr="007337F3" w:rsidRDefault="00D939D7" w:rsidP="00A96456">
      <w:pPr>
        <w:snapToGrid w:val="0"/>
        <w:spacing w:line="360" w:lineRule="auto"/>
        <w:rPr>
          <w:rFonts w:ascii="Times New Roman" w:hAnsi="Times New Roman" w:cs="Times New Roman"/>
        </w:rPr>
      </w:pPr>
      <w:r w:rsidRPr="00C61F40">
        <w:rPr>
          <w:rFonts w:ascii="Times New Roman" w:hAnsi="Times New Roman" w:cs="Times New Roman"/>
        </w:rPr>
        <w:t>4</w:t>
      </w:r>
      <w:r w:rsidR="00A14010">
        <w:rPr>
          <w:rFonts w:ascii="Times New Roman" w:hAnsi="Times New Roman" w:cs="Times New Roman" w:hint="eastAsia"/>
        </w:rPr>
        <w:t>.</w:t>
      </w:r>
      <m:oMath>
        <m:r>
          <m:rPr>
            <m:sty m:val="p"/>
          </m:rPr>
          <w:rPr>
            <w:rFonts w:ascii="Cambria Math" w:hAnsi="Cambria Math" w:cs="Times New Roman"/>
          </w:rPr>
          <m:t xml:space="preserve"> </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0</m:t>
            </m:r>
          </m:sub>
        </m:sSub>
        <m:r>
          <w:rPr>
            <w:rFonts w:ascii="Cambria Math" w:hAnsi="Cambria Math" w:cs="Times New Roman"/>
          </w:rPr>
          <m:t xml:space="preserve">: </m:t>
        </m:r>
        <m:r>
          <m:rPr>
            <m:sty m:val="p"/>
          </m:rPr>
          <w:rPr>
            <w:rFonts w:ascii="Cambria Math" w:hAnsi="Cambria Math" w:cs="Times New Roman"/>
          </w:rPr>
          <m:t>Π</m:t>
        </m:r>
        <m:r>
          <w:rPr>
            <w:rFonts w:ascii="Cambria Math" w:hAnsi="Cambria Math" w:cs="Times New Roman"/>
          </w:rPr>
          <m:t xml:space="preserve">≥17%,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r>
          <w:rPr>
            <w:rFonts w:ascii="Cambria Math" w:hAnsi="Cambria Math" w:cs="Times New Roman"/>
          </w:rPr>
          <m:t xml:space="preserve">: </m:t>
        </m:r>
        <m:r>
          <m:rPr>
            <m:sty m:val="p"/>
          </m:rPr>
          <w:rPr>
            <w:rFonts w:ascii="Cambria Math" w:hAnsi="Cambria Math" w:cs="Times New Roman"/>
          </w:rPr>
          <m:t>Π</m:t>
        </m:r>
        <m:r>
          <w:rPr>
            <w:rFonts w:ascii="Cambria Math" w:hAnsi="Cambria Math" w:cs="Times New Roman"/>
          </w:rPr>
          <m:t>&lt;17%</m:t>
        </m:r>
      </m:oMath>
      <w:r w:rsidR="001268C4">
        <w:rPr>
          <w:rFonts w:ascii="Times New Roman" w:hAnsi="Times New Roman" w:cs="Times New Roman"/>
        </w:rPr>
        <w:br/>
      </w:r>
      <m:oMathPara>
        <m:oMathParaPr>
          <m:jc m:val="left"/>
        </m:oMathParaPr>
        <m:oMath>
          <m:r>
            <m:rPr>
              <m:sty m:val="p"/>
            </m:rPr>
            <w:rPr>
              <w:rFonts w:ascii="Cambria Math" w:hAnsi="Cambria Math" w:cs="Times New Roman"/>
            </w:rPr>
            <m:t>Z=</m:t>
          </m:r>
          <m:f>
            <m:fPr>
              <m:ctrlPr>
                <w:rPr>
                  <w:rFonts w:ascii="Cambria Math" w:hAnsi="Cambria Math" w:cs="Times New Roman"/>
                </w:rPr>
              </m:ctrlPr>
            </m:fPr>
            <m:num>
              <m:r>
                <w:rPr>
                  <w:rFonts w:ascii="Cambria Math" w:hAnsi="Cambria Math" w:cs="Times New Roman"/>
                </w:rPr>
                <m:t>p-</m:t>
              </m:r>
              <m:sSub>
                <m:sSubPr>
                  <m:ctrlPr>
                    <w:rPr>
                      <w:rFonts w:ascii="Cambria Math" w:hAnsi="Cambria Math" w:cs="Times New Roman"/>
                      <w:i/>
                    </w:rPr>
                  </m:ctrlPr>
                </m:sSubPr>
                <m:e>
                  <m:r>
                    <m:rPr>
                      <m:sty m:val="p"/>
                    </m:rPr>
                    <w:rPr>
                      <w:rFonts w:ascii="Cambria Math" w:hAnsi="Cambria Math" w:cs="Times New Roman"/>
                    </w:rPr>
                    <m:t>Π</m:t>
                  </m:r>
                </m:e>
                <m:sub>
                  <m:r>
                    <w:rPr>
                      <w:rFonts w:ascii="Cambria Math" w:hAnsi="Cambria Math" w:cs="Times New Roman"/>
                    </w:rPr>
                    <m:t>0</m:t>
                  </m:r>
                </m:sub>
              </m:sSub>
            </m:num>
            <m:den>
              <m:rad>
                <m:radPr>
                  <m:degHide m:val="1"/>
                  <m:ctrlPr>
                    <w:rPr>
                      <w:rFonts w:ascii="Cambria Math" w:hAnsi="Cambria Math" w:cs="Times New Roman"/>
                      <w:i/>
                    </w:rPr>
                  </m:ctrlPr>
                </m:radPr>
                <m:deg/>
                <m:e>
                  <m:sSub>
                    <m:sSubPr>
                      <m:ctrlPr>
                        <w:rPr>
                          <w:rFonts w:ascii="Cambria Math" w:hAnsi="Cambria Math" w:cs="Times New Roman"/>
                          <w:i/>
                        </w:rPr>
                      </m:ctrlPr>
                    </m:sSubPr>
                    <m:e>
                      <m:r>
                        <m:rPr>
                          <m:sty m:val="p"/>
                        </m:rPr>
                        <w:rPr>
                          <w:rFonts w:ascii="Cambria Math" w:hAnsi="Cambria Math" w:cs="Times New Roman"/>
                        </w:rPr>
                        <m:t>Π</m:t>
                      </m:r>
                    </m:e>
                    <m:sub>
                      <m:r>
                        <w:rPr>
                          <w:rFonts w:ascii="Cambria Math" w:hAnsi="Cambria Math" w:cs="Times New Roman"/>
                        </w:rPr>
                        <m:t>0</m:t>
                      </m:r>
                    </m:sub>
                  </m:sSub>
                  <m:r>
                    <w:rPr>
                      <w:rFonts w:ascii="Cambria Math" w:hAnsi="Cambria Math" w:cs="Times New Roman"/>
                    </w:rPr>
                    <m:t>(1-</m:t>
                  </m:r>
                  <m:sSub>
                    <m:sSubPr>
                      <m:ctrlPr>
                        <w:rPr>
                          <w:rFonts w:ascii="Cambria Math" w:hAnsi="Cambria Math" w:cs="Times New Roman"/>
                          <w:i/>
                        </w:rPr>
                      </m:ctrlPr>
                    </m:sSubPr>
                    <m:e>
                      <m:r>
                        <m:rPr>
                          <m:sty m:val="p"/>
                        </m:rPr>
                        <w:rPr>
                          <w:rFonts w:ascii="Cambria Math" w:hAnsi="Cambria Math" w:cs="Times New Roman"/>
                        </w:rPr>
                        <m:t>Π</m:t>
                      </m:r>
                    </m:e>
                    <m:sub>
                      <m:r>
                        <w:rPr>
                          <w:rFonts w:ascii="Cambria Math" w:hAnsi="Cambria Math" w:cs="Times New Roman"/>
                        </w:rPr>
                        <m:t>0</m:t>
                      </m:r>
                    </m:sub>
                  </m:sSub>
                  <m:r>
                    <w:rPr>
                      <w:rFonts w:ascii="Cambria Math" w:hAnsi="Cambria Math" w:cs="Times New Roman"/>
                    </w:rPr>
                    <m:t>)</m:t>
                  </m:r>
                </m:e>
              </m:rad>
              <m:r>
                <w:rPr>
                  <w:rFonts w:ascii="Cambria Math" w:hAnsi="Cambria Math" w:cs="Times New Roman"/>
                </w:rPr>
                <m:t>/</m:t>
              </m:r>
              <m:rad>
                <m:radPr>
                  <m:degHide m:val="1"/>
                  <m:ctrlPr>
                    <w:rPr>
                      <w:rFonts w:ascii="Cambria Math" w:hAnsi="Cambria Math" w:cs="Times New Roman"/>
                      <w:i/>
                    </w:rPr>
                  </m:ctrlPr>
                </m:radPr>
                <m:deg/>
                <m:e>
                  <m:r>
                    <w:rPr>
                      <w:rFonts w:ascii="Cambria Math" w:hAnsi="Cambria Math" w:cs="Times New Roman"/>
                    </w:rPr>
                    <m:t>n</m:t>
                  </m:r>
                </m:e>
              </m:rad>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0.165-0.17</m:t>
              </m:r>
            </m:num>
            <m:den>
              <m:rad>
                <m:radPr>
                  <m:degHide m:val="1"/>
                  <m:ctrlPr>
                    <w:rPr>
                      <w:rFonts w:ascii="Cambria Math" w:hAnsi="Cambria Math" w:cs="Times New Roman"/>
                      <w:i/>
                    </w:rPr>
                  </m:ctrlPr>
                </m:radPr>
                <m:deg/>
                <m:e>
                  <m:r>
                    <w:rPr>
                      <w:rFonts w:ascii="Cambria Math" w:hAnsi="Cambria Math" w:cs="Times New Roman"/>
                    </w:rPr>
                    <m:t>0.17×0.83</m:t>
                  </m:r>
                </m:e>
              </m:rad>
              <m:r>
                <w:rPr>
                  <w:rFonts w:ascii="Cambria Math" w:hAnsi="Cambria Math" w:cs="Times New Roman"/>
                </w:rPr>
                <m:t>/</m:t>
              </m:r>
              <m:rad>
                <m:radPr>
                  <m:degHide m:val="1"/>
                  <m:ctrlPr>
                    <w:rPr>
                      <w:rFonts w:ascii="Cambria Math" w:hAnsi="Cambria Math" w:cs="Times New Roman"/>
                      <w:i/>
                    </w:rPr>
                  </m:ctrlPr>
                </m:radPr>
                <m:deg/>
                <m:e>
                  <m:r>
                    <w:rPr>
                      <w:rFonts w:ascii="Cambria Math" w:hAnsi="Cambria Math" w:cs="Times New Roman"/>
                    </w:rPr>
                    <m:t>400</m:t>
                  </m:r>
                </m:e>
              </m:rad>
            </m:den>
          </m:f>
          <m:r>
            <w:rPr>
              <w:rFonts w:ascii="Cambria Math" w:hAnsi="Cambria Math" w:cs="Times New Roman"/>
            </w:rPr>
            <m:t>=-0.2013&gt;-1.645</m:t>
          </m:r>
          <m:r>
            <m:rPr>
              <m:sty m:val="p"/>
            </m:rPr>
            <w:rPr>
              <w:rFonts w:ascii="Times New Roman" w:hAnsi="Times New Roman" w:cs="Times New Roman"/>
            </w:rPr>
            <w:br/>
          </m:r>
        </m:oMath>
      </m:oMathPara>
      <w:r w:rsidR="001268C4">
        <w:rPr>
          <w:rFonts w:ascii="Times New Roman" w:hAnsi="Times New Roman" w:cs="Times New Roman"/>
        </w:rPr>
        <w:t xml:space="preserve">    </w:t>
      </w:r>
      <w:r w:rsidRPr="00C61F40">
        <w:rPr>
          <w:rFonts w:ascii="Times New Roman" w:hAnsi="Times New Roman" w:cs="Times New Roman"/>
        </w:rPr>
        <w:t>故不能拒绝原假设，不能认为该推断结果不准确。</w:t>
      </w:r>
    </w:p>
    <w:p w14:paraId="1CB9C9CA" w14:textId="77777777" w:rsidR="00D939D7" w:rsidRPr="00C61F40" w:rsidRDefault="00D939D7" w:rsidP="00E72F42">
      <w:pPr>
        <w:snapToGrid w:val="0"/>
        <w:spacing w:line="360" w:lineRule="auto"/>
        <w:rPr>
          <w:rFonts w:ascii="Times New Roman" w:hAnsi="Times New Roman" w:cs="Times New Roman"/>
        </w:rPr>
      </w:pPr>
      <w:r w:rsidRPr="00C61F40">
        <w:rPr>
          <w:rFonts w:ascii="Times New Roman" w:hAnsi="Times New Roman" w:cs="Times New Roman"/>
        </w:rPr>
        <w:t xml:space="preserve">5. </w:t>
      </w:r>
      <w:r w:rsidRPr="00C61F40">
        <w:rPr>
          <w:rFonts w:ascii="Times New Roman" w:hAnsi="Times New Roman" w:cs="Times New Roman"/>
        </w:rPr>
        <w:object w:dxaOrig="2520" w:dyaOrig="380" w14:anchorId="75DD2A40">
          <v:shape id="_x0000_i1063" type="#_x0000_t75" style="width:125.4pt;height:18.6pt" o:ole="" filled="t">
            <v:imagedata r:id="rId98" o:title=""/>
          </v:shape>
          <o:OLEObject Type="Embed" ProgID="Equation.3" ShapeID="_x0000_i1063" DrawAspect="Content" ObjectID="_1517338977" r:id="rId99"/>
        </w:object>
      </w:r>
    </w:p>
    <w:p w14:paraId="1E7EFD56" w14:textId="456608A4" w:rsidR="00D939D7" w:rsidRPr="00143782" w:rsidRDefault="00D939D7" w:rsidP="00E72F42">
      <w:pPr>
        <w:snapToGrid w:val="0"/>
        <w:spacing w:line="360" w:lineRule="auto"/>
        <w:ind w:firstLineChars="200" w:firstLine="420"/>
        <w:rPr>
          <w:rFonts w:ascii="Times New Roman" w:hAnsi="Times New Roman" w:cs="Times New Roman"/>
        </w:rPr>
      </w:pPr>
      <w:r w:rsidRPr="00C61F40">
        <w:rPr>
          <w:rFonts w:ascii="Times New Roman" w:hAnsi="Times New Roman" w:cs="Times New Roman"/>
        </w:rPr>
        <w:t>确定显著性水平及临界值：</w:t>
      </w:r>
      <m:oMath>
        <m:r>
          <m:rPr>
            <m:sty m:val="p"/>
          </m:rPr>
          <w:rPr>
            <w:rFonts w:ascii="Cambria Math" w:hAnsi="Cambria Math" w:cs="Times New Roman"/>
          </w:rPr>
          <m:t xml:space="preserve">α=0.05         </m:t>
        </m:r>
        <m:sSup>
          <m:sSupPr>
            <m:ctrlPr>
              <w:rPr>
                <w:rFonts w:ascii="Cambria Math" w:hAnsi="Cambria Math" w:cs="Times New Roman"/>
              </w:rPr>
            </m:ctrlPr>
          </m:sSupPr>
          <m:e>
            <m:r>
              <w:rPr>
                <w:rFonts w:ascii="Cambria Math" w:hAnsi="Cambria Math" w:cs="Times New Roman"/>
              </w:rPr>
              <m:t>χ</m:t>
            </m:r>
          </m:e>
          <m:sup>
            <m:r>
              <w:rPr>
                <w:rFonts w:ascii="Cambria Math" w:hAnsi="Cambria Math" w:cs="Times New Roman"/>
              </w:rPr>
              <m:t>2</m:t>
            </m:r>
          </m:sup>
        </m:sSup>
        <m:d>
          <m:dPr>
            <m:ctrlPr>
              <w:rPr>
                <w:rFonts w:ascii="Cambria Math" w:hAnsi="Cambria Math" w:cs="Times New Roman"/>
                <w:i/>
              </w:rPr>
            </m:ctrlPr>
          </m:dPr>
          <m:e>
            <m:r>
              <w:rPr>
                <w:rFonts w:ascii="Cambria Math" w:hAnsi="Cambria Math" w:cs="Times New Roman"/>
              </w:rPr>
              <m:t>24</m:t>
            </m:r>
          </m:e>
        </m:d>
        <m:r>
          <w:rPr>
            <w:rFonts w:ascii="Cambria Math" w:hAnsi="Cambria Math" w:cs="Times New Roman"/>
          </w:rPr>
          <m:t>=13.85</m:t>
        </m:r>
      </m:oMath>
    </w:p>
    <w:p w14:paraId="08C99381" w14:textId="77777777" w:rsidR="00D939D7" w:rsidRPr="00C61F40" w:rsidRDefault="00D939D7" w:rsidP="00E72F42">
      <w:pPr>
        <w:snapToGrid w:val="0"/>
        <w:spacing w:line="360" w:lineRule="auto"/>
        <w:ind w:firstLineChars="200" w:firstLine="420"/>
        <w:rPr>
          <w:rFonts w:ascii="Times New Roman" w:hAnsi="Times New Roman" w:cs="Times New Roman"/>
        </w:rPr>
      </w:pPr>
      <w:r w:rsidRPr="00C61F40">
        <w:rPr>
          <w:rFonts w:ascii="Times New Roman" w:hAnsi="Times New Roman" w:cs="Times New Roman"/>
        </w:rPr>
        <w:t>计算并做出决策：</w:t>
      </w:r>
      <w:r w:rsidR="004D29C5" w:rsidRPr="004D29C5">
        <w:rPr>
          <w:rFonts w:ascii="Times New Roman" w:hAnsi="Times New Roman" w:cs="Times New Roman"/>
          <w:position w:val="-44"/>
        </w:rPr>
        <w:object w:dxaOrig="4880" w:dyaOrig="999" w14:anchorId="72516C52">
          <v:shape id="_x0000_i1064" type="#_x0000_t75" style="width:243pt;height:49.8pt" o:ole="" filled="t">
            <v:imagedata r:id="rId100" o:title=""/>
          </v:shape>
          <o:OLEObject Type="Embed" ProgID="Equation.3" ShapeID="_x0000_i1064" DrawAspect="Content" ObjectID="_1517338978" r:id="rId101"/>
        </w:object>
      </w:r>
    </w:p>
    <w:p w14:paraId="382C6560" w14:textId="77777777" w:rsidR="00D939D7" w:rsidRPr="00C61F40" w:rsidRDefault="00D939D7" w:rsidP="00E72F42">
      <w:pPr>
        <w:snapToGrid w:val="0"/>
        <w:spacing w:line="360" w:lineRule="auto"/>
        <w:ind w:firstLineChars="200" w:firstLine="420"/>
        <w:rPr>
          <w:rFonts w:ascii="Times New Roman" w:hAnsi="Times New Roman" w:cs="Times New Roman"/>
        </w:rPr>
      </w:pPr>
      <w:r w:rsidRPr="00C61F40">
        <w:rPr>
          <w:rFonts w:ascii="Times New Roman" w:hAnsi="Times New Roman" w:cs="Times New Roman"/>
        </w:rPr>
        <w:t>故拒绝原假设、接受备择假设，可以认为该公司车辆到站时间的方差超过</w:t>
      </w:r>
      <w:r w:rsidRPr="00C61F40">
        <w:rPr>
          <w:rFonts w:ascii="Times New Roman" w:hAnsi="Times New Roman" w:cs="Times New Roman"/>
        </w:rPr>
        <w:t>5</w:t>
      </w:r>
      <w:r w:rsidRPr="00C61F40">
        <w:rPr>
          <w:rFonts w:ascii="Times New Roman" w:hAnsi="Times New Roman" w:cs="Times New Roman"/>
        </w:rPr>
        <w:t>分钟，到站正点率的活动目标没有达到。</w:t>
      </w:r>
    </w:p>
    <w:p w14:paraId="1A39DF7B" w14:textId="77777777" w:rsidR="00D939D7" w:rsidRDefault="00D939D7" w:rsidP="00E72F42">
      <w:pPr>
        <w:snapToGrid w:val="0"/>
        <w:spacing w:line="360" w:lineRule="auto"/>
        <w:rPr>
          <w:rFonts w:ascii="Times New Roman" w:hAnsi="Times New Roman" w:cs="Times New Roman"/>
        </w:rPr>
      </w:pPr>
      <w:r w:rsidRPr="00C61F40">
        <w:rPr>
          <w:rFonts w:ascii="Times New Roman" w:hAnsi="Times New Roman" w:cs="Times New Roman"/>
        </w:rPr>
        <w:t xml:space="preserve">6. </w:t>
      </w:r>
      <w:r w:rsidRPr="00C61F40">
        <w:rPr>
          <w:rFonts w:ascii="Times New Roman" w:hAnsi="Times New Roman" w:cs="Times New Roman"/>
        </w:rPr>
        <w:object w:dxaOrig="2640" w:dyaOrig="360" w14:anchorId="38B576C8">
          <v:shape id="_x0000_i1065" type="#_x0000_t75" style="width:131.4pt;height:18pt" o:ole="" filled="t">
            <v:imagedata r:id="rId102" o:title=""/>
          </v:shape>
          <o:OLEObject Type="Embed" ProgID="Equation.3" ShapeID="_x0000_i1065" DrawAspect="Content" ObjectID="_1517338979" r:id="rId103"/>
        </w:object>
      </w:r>
    </w:p>
    <w:p w14:paraId="2975DE73" w14:textId="5E838AF6" w:rsidR="00472585" w:rsidRPr="007757BE" w:rsidRDefault="00472585" w:rsidP="00E72F42">
      <w:pPr>
        <w:snapToGrid w:val="0"/>
        <w:spacing w:line="360" w:lineRule="auto"/>
        <w:rPr>
          <w:rFonts w:ascii="Times New Roman" w:hAnsi="Times New Roman" w:cs="Times New Roman"/>
          <w:szCs w:val="21"/>
        </w:rPr>
      </w:pPr>
      <w:r>
        <w:rPr>
          <w:rFonts w:ascii="Times New Roman" w:hAnsi="Times New Roman" w:cs="Times New Roman" w:hint="eastAsia"/>
        </w:rPr>
        <w:t>构造</w:t>
      </w:r>
      <w:r>
        <w:rPr>
          <w:rFonts w:ascii="Times New Roman" w:hAnsi="Times New Roman" w:cs="Times New Roman"/>
        </w:rPr>
        <w:t>统计量</w:t>
      </w:r>
      <w:r>
        <w:rPr>
          <w:rFonts w:ascii="Times New Roman" w:hAnsi="Times New Roman" w:cs="Times New Roman" w:hint="eastAsia"/>
        </w:rPr>
        <w:t>:</w:t>
      </w:r>
      <m:oMath>
        <m:r>
          <m:rPr>
            <m:sty m:val="p"/>
          </m:rPr>
          <w:rPr>
            <w:rFonts w:ascii="Cambria Math" w:hAnsi="Cambria Math" w:cs="Times New Roman"/>
          </w:rPr>
          <w:br/>
        </m:r>
      </m:oMath>
      <m:oMathPara>
        <m:oMathParaPr>
          <m:jc m:val="left"/>
        </m:oMathParaPr>
        <m:oMath>
          <m:r>
            <m:rPr>
              <m:sty m:val="p"/>
            </m:rPr>
            <w:rPr>
              <w:rFonts w:ascii="Cambria Math" w:eastAsia="Times New Roman Uni" w:hAnsi="Cambria Math" w:cs="Times New Roman Uni" w:hint="eastAsia"/>
              <w:szCs w:val="21"/>
            </w:rPr>
            <m:t>t=</m:t>
          </m:r>
          <m:f>
            <m:fPr>
              <m:ctrlPr>
                <w:rPr>
                  <w:rFonts w:ascii="Cambria Math" w:eastAsia="Times New Roman Uni" w:hAnsi="Cambria Math" w:cs="Times New Roman Uni"/>
                  <w:szCs w:val="21"/>
                </w:rPr>
              </m:ctrlPr>
            </m:fPr>
            <m:num>
              <m:d>
                <m:dPr>
                  <m:ctrlPr>
                    <w:rPr>
                      <w:rFonts w:ascii="Cambria Math" w:eastAsia="Times New Roman Uni" w:hAnsi="Cambria Math" w:cs="Times New Roman Uni"/>
                      <w:szCs w:val="21"/>
                    </w:rPr>
                  </m:ctrlPr>
                </m:dPr>
                <m:e>
                  <m:sSub>
                    <m:sSubPr>
                      <m:ctrlPr>
                        <w:rPr>
                          <w:rFonts w:ascii="Cambria Math" w:eastAsia="Times New Roman Uni" w:hAnsi="Cambria Math" w:cs="Times New Roman Uni"/>
                          <w:szCs w:val="21"/>
                        </w:rPr>
                      </m:ctrlPr>
                    </m:sSubPr>
                    <m:e>
                      <m:acc>
                        <m:accPr>
                          <m:chr m:val="̅"/>
                          <m:ctrlPr>
                            <w:rPr>
                              <w:rFonts w:ascii="Cambria Math" w:eastAsia="Times New Roman Uni" w:hAnsi="Cambria Math" w:cs="Times New Roman Uni"/>
                              <w:i/>
                              <w:szCs w:val="21"/>
                            </w:rPr>
                          </m:ctrlPr>
                        </m:accPr>
                        <m:e>
                          <m:r>
                            <w:rPr>
                              <w:rFonts w:ascii="Cambria Math" w:eastAsia="Times New Roman Uni" w:hAnsi="Cambria Math" w:cs="Times New Roman Uni" w:hint="eastAsia"/>
                              <w:szCs w:val="21"/>
                            </w:rPr>
                            <m:t>x</m:t>
                          </m:r>
                        </m:e>
                      </m:acc>
                    </m:e>
                    <m:sub>
                      <m:r>
                        <w:rPr>
                          <w:rFonts w:ascii="Cambria Math" w:eastAsia="Times New Roman Uni" w:hAnsi="Cambria Math" w:cs="Times New Roman Uni" w:hint="eastAsia"/>
                          <w:szCs w:val="21"/>
                        </w:rPr>
                        <m:t>1</m:t>
                      </m:r>
                    </m:sub>
                  </m:sSub>
                  <m:r>
                    <w:rPr>
                      <w:rFonts w:ascii="Cambria Math" w:eastAsia="Times New Roman Uni" w:hAnsi="Cambria Math" w:cs="Times New Roman Uni"/>
                      <w:szCs w:val="21"/>
                    </w:rPr>
                    <m:t>-</m:t>
                  </m:r>
                  <m:sSub>
                    <m:sSubPr>
                      <m:ctrlPr>
                        <w:rPr>
                          <w:rFonts w:ascii="Cambria Math" w:eastAsia="Times New Roman Uni" w:hAnsi="Cambria Math" w:cs="Times New Roman Uni"/>
                          <w:i/>
                          <w:szCs w:val="21"/>
                        </w:rPr>
                      </m:ctrlPr>
                    </m:sSubPr>
                    <m:e>
                      <m:acc>
                        <m:accPr>
                          <m:chr m:val="̅"/>
                          <m:ctrlPr>
                            <w:rPr>
                              <w:rFonts w:ascii="Cambria Math" w:eastAsia="Times New Roman Uni" w:hAnsi="Cambria Math" w:cs="Times New Roman Uni"/>
                              <w:i/>
                              <w:szCs w:val="21"/>
                            </w:rPr>
                          </m:ctrlPr>
                        </m:accPr>
                        <m:e>
                          <m:r>
                            <w:rPr>
                              <w:rFonts w:ascii="Cambria Math" w:eastAsia="Times New Roman Uni" w:hAnsi="Cambria Math" w:cs="Times New Roman Uni" w:hint="eastAsia"/>
                              <w:szCs w:val="21"/>
                            </w:rPr>
                            <m:t>x</m:t>
                          </m:r>
                        </m:e>
                      </m:acc>
                    </m:e>
                    <m:sub>
                      <m:r>
                        <w:rPr>
                          <w:rFonts w:ascii="Cambria Math" w:eastAsia="Times New Roman Uni" w:hAnsi="Cambria Math" w:cs="Times New Roman Uni" w:hint="eastAsia"/>
                          <w:szCs w:val="21"/>
                        </w:rPr>
                        <m:t>2</m:t>
                      </m:r>
                    </m:sub>
                  </m:sSub>
                  <m:ctrlPr>
                    <w:rPr>
                      <w:rFonts w:ascii="Cambria Math" w:eastAsia="Times New Roman Uni" w:hAnsi="Cambria Math" w:cs="Times New Roman Uni"/>
                      <w:i/>
                      <w:szCs w:val="21"/>
                    </w:rPr>
                  </m:ctrlPr>
                </m:e>
              </m:d>
              <m:r>
                <w:rPr>
                  <w:rFonts w:ascii="Cambria Math" w:eastAsia="Times New Roman Uni" w:hAnsi="Cambria Math" w:cs="Times New Roman Uni"/>
                  <w:szCs w:val="21"/>
                </w:rPr>
                <m:t>-(</m:t>
              </m:r>
              <m:sSub>
                <m:sSubPr>
                  <m:ctrlPr>
                    <w:rPr>
                      <w:rFonts w:ascii="Cambria Math" w:eastAsia="Times New Roman Uni" w:hAnsi="Cambria Math" w:cs="Times New Roman Uni"/>
                      <w:i/>
                      <w:szCs w:val="21"/>
                    </w:rPr>
                  </m:ctrlPr>
                </m:sSubPr>
                <m:e>
                  <m:r>
                    <w:rPr>
                      <w:rFonts w:ascii="Cambria Math" w:eastAsia="Times New Roman Uni" w:hAnsi="Cambria Math" w:cs="Times New Roman Uni" w:hint="eastAsia"/>
                      <w:szCs w:val="21"/>
                    </w:rPr>
                    <m:t>μ</m:t>
                  </m:r>
                </m:e>
                <m:sub>
                  <m:r>
                    <w:rPr>
                      <w:rFonts w:ascii="Cambria Math" w:eastAsia="Times New Roman Uni" w:hAnsi="Cambria Math" w:cs="Times New Roman Uni" w:hint="eastAsia"/>
                      <w:szCs w:val="21"/>
                    </w:rPr>
                    <m:t>1</m:t>
                  </m:r>
                </m:sub>
              </m:sSub>
              <m:r>
                <w:rPr>
                  <w:rFonts w:ascii="Cambria Math" w:eastAsia="Times New Roman Uni" w:hAnsi="Cambria Math" w:cs="Times New Roman Uni"/>
                  <w:szCs w:val="21"/>
                </w:rPr>
                <m:t>-</m:t>
              </m:r>
              <m:sSub>
                <m:sSubPr>
                  <m:ctrlPr>
                    <w:rPr>
                      <w:rFonts w:ascii="Cambria Math" w:eastAsia="Times New Roman Uni" w:hAnsi="Cambria Math" w:cs="Times New Roman Uni"/>
                      <w:i/>
                      <w:szCs w:val="21"/>
                    </w:rPr>
                  </m:ctrlPr>
                </m:sSubPr>
                <m:e>
                  <m:r>
                    <w:rPr>
                      <w:rFonts w:ascii="Cambria Math" w:eastAsia="Times New Roman Uni" w:hAnsi="Cambria Math" w:cs="Times New Roman Uni" w:hint="eastAsia"/>
                      <w:szCs w:val="21"/>
                    </w:rPr>
                    <m:t>μ</m:t>
                  </m:r>
                </m:e>
                <m:sub>
                  <m:r>
                    <w:rPr>
                      <w:rFonts w:ascii="Cambria Math" w:eastAsia="Times New Roman Uni" w:hAnsi="Cambria Math" w:cs="Times New Roman Uni" w:hint="eastAsia"/>
                      <w:szCs w:val="21"/>
                    </w:rPr>
                    <m:t>2</m:t>
                  </m:r>
                </m:sub>
              </m:sSub>
              <m:r>
                <w:rPr>
                  <w:rFonts w:ascii="Cambria Math" w:eastAsia="Times New Roman Uni" w:hAnsi="Cambria Math" w:cs="Times New Roman Uni" w:hint="eastAsia"/>
                  <w:szCs w:val="21"/>
                </w:rPr>
                <m:t>)</m:t>
              </m:r>
            </m:num>
            <m:den>
              <m:sSub>
                <m:sSubPr>
                  <m:ctrlPr>
                    <w:rPr>
                      <w:rFonts w:ascii="Cambria Math" w:eastAsia="Times New Roman Uni" w:hAnsi="Cambria Math" w:cs="Times New Roman Uni"/>
                      <w:i/>
                      <w:szCs w:val="21"/>
                    </w:rPr>
                  </m:ctrlPr>
                </m:sSubPr>
                <m:e>
                  <m:r>
                    <w:rPr>
                      <w:rFonts w:ascii="Cambria Math" w:eastAsia="Times New Roman Uni" w:hAnsi="Cambria Math" w:cs="Times New Roman Uni" w:hint="eastAsia"/>
                      <w:szCs w:val="21"/>
                    </w:rPr>
                    <m:t>s</m:t>
                  </m:r>
                </m:e>
                <m:sub>
                  <m:r>
                    <w:rPr>
                      <w:rFonts w:ascii="Cambria Math" w:eastAsia="Times New Roman Uni" w:hAnsi="Cambria Math" w:cs="Times New Roman Uni" w:hint="eastAsia"/>
                      <w:szCs w:val="21"/>
                    </w:rPr>
                    <m:t>p</m:t>
                  </m:r>
                </m:sub>
              </m:sSub>
              <m:rad>
                <m:radPr>
                  <m:degHide m:val="1"/>
                  <m:ctrlPr>
                    <w:rPr>
                      <w:rFonts w:ascii="Cambria Math" w:eastAsia="Times New Roman Uni" w:hAnsi="Cambria Math" w:cs="Times New Roman Uni"/>
                      <w:i/>
                      <w:szCs w:val="21"/>
                    </w:rPr>
                  </m:ctrlPr>
                </m:radPr>
                <m:deg/>
                <m:e>
                  <m:f>
                    <m:fPr>
                      <m:ctrlPr>
                        <w:rPr>
                          <w:rFonts w:ascii="Cambria Math" w:eastAsia="Times New Roman Uni" w:hAnsi="Cambria Math" w:cs="Times New Roman Uni"/>
                          <w:i/>
                          <w:szCs w:val="21"/>
                        </w:rPr>
                      </m:ctrlPr>
                    </m:fPr>
                    <m:num>
                      <m:r>
                        <w:rPr>
                          <w:rFonts w:ascii="Cambria Math" w:eastAsia="Times New Roman Uni" w:hAnsi="Cambria Math" w:cs="Times New Roman Uni" w:hint="eastAsia"/>
                          <w:szCs w:val="21"/>
                        </w:rPr>
                        <m:t>1</m:t>
                      </m:r>
                    </m:num>
                    <m:den>
                      <m:sSub>
                        <m:sSubPr>
                          <m:ctrlPr>
                            <w:rPr>
                              <w:rFonts w:ascii="Cambria Math" w:eastAsia="Times New Roman Uni" w:hAnsi="Cambria Math" w:cs="Times New Roman Uni"/>
                              <w:i/>
                              <w:szCs w:val="21"/>
                            </w:rPr>
                          </m:ctrlPr>
                        </m:sSubPr>
                        <m:e>
                          <m:r>
                            <w:rPr>
                              <w:rFonts w:ascii="Cambria Math" w:eastAsia="Times New Roman Uni" w:hAnsi="Cambria Math" w:cs="Times New Roman Uni" w:hint="eastAsia"/>
                              <w:szCs w:val="21"/>
                            </w:rPr>
                            <m:t>n</m:t>
                          </m:r>
                        </m:e>
                        <m:sub>
                          <m:r>
                            <w:rPr>
                              <w:rFonts w:ascii="Cambria Math" w:eastAsia="Times New Roman Uni" w:hAnsi="Cambria Math" w:cs="Times New Roman Uni" w:hint="eastAsia"/>
                              <w:szCs w:val="21"/>
                            </w:rPr>
                            <m:t>1</m:t>
                          </m:r>
                        </m:sub>
                      </m:sSub>
                    </m:den>
                  </m:f>
                  <m:r>
                    <w:rPr>
                      <w:rFonts w:ascii="Cambria Math" w:eastAsia="Times New Roman Uni" w:hAnsi="Cambria Math" w:cs="Times New Roman Uni" w:hint="eastAsia"/>
                      <w:szCs w:val="21"/>
                    </w:rPr>
                    <m:t>+</m:t>
                  </m:r>
                  <m:f>
                    <m:fPr>
                      <m:ctrlPr>
                        <w:rPr>
                          <w:rFonts w:ascii="Cambria Math" w:eastAsia="Times New Roman Uni" w:hAnsi="Cambria Math" w:cs="Times New Roman Uni"/>
                          <w:i/>
                          <w:szCs w:val="21"/>
                        </w:rPr>
                      </m:ctrlPr>
                    </m:fPr>
                    <m:num>
                      <m:r>
                        <w:rPr>
                          <w:rFonts w:ascii="Cambria Math" w:eastAsia="Times New Roman Uni" w:hAnsi="Cambria Math" w:cs="Times New Roman Uni" w:hint="eastAsia"/>
                          <w:szCs w:val="21"/>
                        </w:rPr>
                        <m:t>1</m:t>
                      </m:r>
                    </m:num>
                    <m:den>
                      <m:sSub>
                        <m:sSubPr>
                          <m:ctrlPr>
                            <w:rPr>
                              <w:rFonts w:ascii="Cambria Math" w:eastAsia="Times New Roman Uni" w:hAnsi="Cambria Math" w:cs="Times New Roman Uni"/>
                              <w:i/>
                              <w:szCs w:val="21"/>
                            </w:rPr>
                          </m:ctrlPr>
                        </m:sSubPr>
                        <m:e>
                          <m:r>
                            <w:rPr>
                              <w:rFonts w:ascii="Cambria Math" w:eastAsia="Times New Roman Uni" w:hAnsi="Cambria Math" w:cs="Times New Roman Uni" w:hint="eastAsia"/>
                              <w:szCs w:val="21"/>
                            </w:rPr>
                            <m:t>n</m:t>
                          </m:r>
                        </m:e>
                        <m:sub>
                          <m:r>
                            <w:rPr>
                              <w:rFonts w:ascii="Cambria Math" w:eastAsia="Times New Roman Uni" w:hAnsi="Cambria Math" w:cs="Times New Roman Uni" w:hint="eastAsia"/>
                              <w:szCs w:val="21"/>
                            </w:rPr>
                            <m:t>2</m:t>
                          </m:r>
                        </m:sub>
                      </m:sSub>
                    </m:den>
                  </m:f>
                </m:e>
              </m:rad>
            </m:den>
          </m:f>
          <m:r>
            <w:rPr>
              <w:rFonts w:ascii="Cambria Math" w:eastAsia="Times New Roman Uni" w:hAnsi="Cambria Math" w:cs="Times New Roman Uni" w:hint="eastAsia"/>
              <w:szCs w:val="21"/>
            </w:rPr>
            <m:t xml:space="preserve">                          </m:t>
          </m:r>
          <m:r>
            <m:rPr>
              <m:sty m:val="p"/>
            </m:rPr>
            <w:rPr>
              <w:rFonts w:ascii="Times New Roman" w:hAnsi="Times New Roman" w:cs="Times New Roman"/>
            </w:rPr>
            <w:br/>
          </m:r>
        </m:oMath>
        <m:oMath>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p</m:t>
              </m:r>
            </m:sub>
          </m:sSub>
          <m:r>
            <w:rPr>
              <w:rFonts w:ascii="Cambria Math" w:hAnsi="Cambria Math" w:cs="Times New Roman" w:hint="eastAsia"/>
              <w:szCs w:val="21"/>
            </w:rPr>
            <m:t>=1.6657</m:t>
          </m:r>
        </m:oMath>
      </m:oMathPara>
    </w:p>
    <w:p w14:paraId="1DE57D07" w14:textId="412C1D78" w:rsidR="00FE2684" w:rsidRPr="00A96456" w:rsidRDefault="003243BC" w:rsidP="00E72F42">
      <w:pPr>
        <w:snapToGrid w:val="0"/>
        <w:spacing w:line="360" w:lineRule="auto"/>
        <w:rPr>
          <w:rFonts w:ascii="Times New Roman" w:hAnsi="Times New Roman" w:cs="Times New Roman" w:hint="eastAsia"/>
          <w:szCs w:val="21"/>
        </w:rPr>
      </w:pPr>
      <m:oMathPara>
        <m:oMathParaPr>
          <m:jc m:val="left"/>
        </m:oMathParaPr>
        <m:oMath>
          <m:r>
            <m:rPr>
              <m:sty m:val="p"/>
            </m:rPr>
            <w:rPr>
              <w:rFonts w:ascii="Cambria Math" w:hAnsi="Cambria Math" w:cs="Times New Roman"/>
              <w:szCs w:val="21"/>
            </w:rPr>
            <w:lastRenderedPageBreak/>
            <m:t>t=</m:t>
          </m:r>
          <m:f>
            <m:fPr>
              <m:ctrlPr>
                <w:rPr>
                  <w:rFonts w:ascii="Cambria Math" w:hAnsi="Cambria Math" w:cs="Times New Roman"/>
                  <w:szCs w:val="21"/>
                </w:rPr>
              </m:ctrlPr>
            </m:fPr>
            <m:num>
              <m:d>
                <m:dPr>
                  <m:ctrlPr>
                    <w:rPr>
                      <w:rFonts w:ascii="Cambria Math" w:hAnsi="Cambria Math" w:cs="Times New Roman"/>
                      <w:i/>
                      <w:szCs w:val="21"/>
                    </w:rPr>
                  </m:ctrlPr>
                </m:dPr>
                <m:e>
                  <m:r>
                    <w:rPr>
                      <w:rFonts w:ascii="Cambria Math" w:hAnsi="Cambria Math" w:cs="Times New Roman"/>
                      <w:szCs w:val="21"/>
                    </w:rPr>
                    <m:t>76.23-79.43</m:t>
                  </m:r>
                </m:e>
              </m:d>
            </m:num>
            <m:den>
              <m:r>
                <w:rPr>
                  <w:rFonts w:ascii="Cambria Math" w:hAnsi="Cambria Math" w:cs="Times New Roman"/>
                  <w:szCs w:val="21"/>
                </w:rPr>
                <m:t>1.6657×</m:t>
              </m:r>
              <m:rad>
                <m:radPr>
                  <m:degHide m:val="1"/>
                  <m:ctrlPr>
                    <w:rPr>
                      <w:rFonts w:ascii="Cambria Math" w:hAnsi="Cambria Math" w:cs="Times New Roman"/>
                      <w:i/>
                      <w:szCs w:val="21"/>
                    </w:rPr>
                  </m:ctrlPr>
                </m:radPr>
                <m:deg/>
                <m:e>
                  <m:f>
                    <m:fPr>
                      <m:type m:val="skw"/>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5</m:t>
                      </m:r>
                    </m:den>
                  </m:f>
                </m:e>
              </m:rad>
            </m:den>
          </m:f>
          <m:r>
            <w:rPr>
              <w:rFonts w:ascii="Cambria Math" w:hAnsi="Cambria Math" w:cs="Times New Roman"/>
              <w:szCs w:val="21"/>
            </w:rPr>
            <m:t>=-4.30&lt;-</m:t>
          </m:r>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α</m:t>
              </m:r>
            </m:sub>
          </m:sSub>
          <m:d>
            <m:dPr>
              <m:ctrlPr>
                <w:rPr>
                  <w:rFonts w:ascii="Cambria Math" w:hAnsi="Cambria Math" w:cs="Times New Roman"/>
                  <w:i/>
                  <w:szCs w:val="21"/>
                </w:rPr>
              </m:ctrlPr>
            </m:dPr>
            <m:e>
              <m:r>
                <w:rPr>
                  <w:rFonts w:ascii="Cambria Math" w:hAnsi="Cambria Math" w:cs="Times New Roman"/>
                  <w:szCs w:val="21"/>
                </w:rPr>
                <m:t>18</m:t>
              </m:r>
            </m:e>
          </m:d>
        </m:oMath>
      </m:oMathPara>
    </w:p>
    <w:p w14:paraId="4816B555" w14:textId="77777777" w:rsidR="00D939D7" w:rsidRPr="00C61F40" w:rsidRDefault="00D939D7" w:rsidP="00E72F42">
      <w:pPr>
        <w:snapToGrid w:val="0"/>
        <w:spacing w:line="360" w:lineRule="auto"/>
        <w:ind w:firstLineChars="200" w:firstLine="420"/>
        <w:rPr>
          <w:rFonts w:ascii="Times New Roman" w:hAnsi="Times New Roman" w:cs="Times New Roman"/>
        </w:rPr>
      </w:pPr>
      <w:r w:rsidRPr="00C61F40">
        <w:rPr>
          <w:rFonts w:ascii="Times New Roman" w:hAnsi="Times New Roman" w:cs="Times New Roman"/>
        </w:rPr>
        <w:t>故拒绝原假设，接受备择假设，即可推断出新方法得钢率明显高于传统方法的得钢率。</w:t>
      </w:r>
    </w:p>
    <w:p w14:paraId="2A3751A7" w14:textId="77777777" w:rsidR="00D82D0E" w:rsidRPr="00C61F40" w:rsidRDefault="00D82D0E"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四、操作题</w:t>
      </w:r>
    </w:p>
    <w:p w14:paraId="274429FE"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rPr>
        <w:t xml:space="preserve">1. </w:t>
      </w:r>
      <w:r w:rsidRPr="00C61F40">
        <w:rPr>
          <w:rFonts w:ascii="Times New Roman" w:hAnsi="Times New Roman" w:cs="Times New Roman"/>
          <w:bCs/>
        </w:rPr>
        <w:t>单样本</w:t>
      </w:r>
      <w:r w:rsidRPr="00C61F40">
        <w:rPr>
          <w:rFonts w:ascii="Times New Roman" w:hAnsi="Times New Roman" w:cs="Times New Roman"/>
          <w:position w:val="-6"/>
        </w:rPr>
        <w:object w:dxaOrig="139" w:dyaOrig="240" w14:anchorId="5CF34F7F">
          <v:shape id="_x0000_i1066" type="#_x0000_t75" style="width:7.2pt;height:12pt" o:ole="" filled="t">
            <v:imagedata r:id="rId104" o:title=""/>
          </v:shape>
          <o:OLEObject Type="Embed" ProgID="Equation.3" ShapeID="_x0000_i1066" DrawAspect="Content" ObjectID="_1517338980" r:id="rId105"/>
        </w:object>
      </w:r>
      <w:r w:rsidRPr="00C61F40">
        <w:rPr>
          <w:rFonts w:ascii="Times New Roman" w:hAnsi="Times New Roman" w:cs="Times New Roman"/>
          <w:bCs/>
        </w:rPr>
        <w:t>检验</w:t>
      </w:r>
    </w:p>
    <w:p w14:paraId="7D0BC332"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position w:val="-12"/>
        </w:rPr>
        <w:object w:dxaOrig="1120" w:dyaOrig="360" w14:anchorId="7D3DB065">
          <v:shape id="_x0000_i1067" type="#_x0000_t75" style="width:57pt;height:18pt" o:ole="" filled="t">
            <v:imagedata r:id="rId106" o:title=""/>
          </v:shape>
          <o:OLEObject Type="Embed" ProgID="Equation.3" ShapeID="_x0000_i1067" DrawAspect="Content" ObjectID="_1517338981" r:id="rId107"/>
        </w:object>
      </w:r>
      <w:r w:rsidRPr="00C61F40">
        <w:rPr>
          <w:rFonts w:ascii="Times New Roman" w:hAnsi="Times New Roman" w:cs="Times New Roman"/>
          <w:position w:val="-10"/>
        </w:rPr>
        <w:object w:dxaOrig="1140" w:dyaOrig="340" w14:anchorId="42A51D29">
          <v:shape id="_x0000_i1068" type="#_x0000_t75" style="width:57.6pt;height:16.8pt" o:ole="" filled="t">
            <v:imagedata r:id="rId108" o:title=""/>
          </v:shape>
          <o:OLEObject Type="Embed" ProgID="Equation.3" ShapeID="_x0000_i1068" DrawAspect="Content" ObjectID="_1517338982" r:id="rId109"/>
        </w:object>
      </w:r>
      <w:r w:rsidR="004D29C5">
        <w:rPr>
          <w:rFonts w:ascii="Times New Roman" w:hAnsi="Times New Roman" w:cs="Times New Roman" w:hint="eastAsia"/>
        </w:rPr>
        <w:t>，</w:t>
      </w:r>
      <w:r w:rsidRPr="00C61F40">
        <w:rPr>
          <w:rFonts w:ascii="Times New Roman" w:hAnsi="Times New Roman" w:cs="Times New Roman"/>
        </w:rPr>
        <w:t>结论</w:t>
      </w:r>
      <w:r w:rsidR="004D29C5">
        <w:rPr>
          <w:rFonts w:ascii="Times New Roman" w:hAnsi="Times New Roman" w:cs="Times New Roman" w:hint="eastAsia"/>
        </w:rPr>
        <w:t>：</w:t>
      </w:r>
      <w:r w:rsidRPr="00C61F40">
        <w:rPr>
          <w:rFonts w:ascii="Times New Roman" w:hAnsi="Times New Roman" w:cs="Times New Roman"/>
          <w:bCs/>
        </w:rPr>
        <w:t>拒绝原假设、接受备择假设</w:t>
      </w:r>
    </w:p>
    <w:p w14:paraId="474C51C5"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bCs/>
        </w:rPr>
        <w:t xml:space="preserve">2. </w:t>
      </w:r>
      <w:r w:rsidRPr="00C61F40">
        <w:rPr>
          <w:rFonts w:ascii="Times New Roman" w:hAnsi="Times New Roman" w:cs="Times New Roman"/>
          <w:bCs/>
        </w:rPr>
        <w:t>匹配样本</w:t>
      </w:r>
      <w:r w:rsidRPr="00C61F40">
        <w:rPr>
          <w:rFonts w:ascii="Times New Roman" w:hAnsi="Times New Roman" w:cs="Times New Roman"/>
          <w:position w:val="-6"/>
        </w:rPr>
        <w:object w:dxaOrig="139" w:dyaOrig="240" w14:anchorId="535C7B25">
          <v:shape id="_x0000_i1069" type="#_x0000_t75" style="width:7.2pt;height:12pt" o:ole="" filled="t">
            <v:imagedata r:id="rId104" o:title=""/>
          </v:shape>
          <o:OLEObject Type="Embed" ProgID="Equation.3" ShapeID="_x0000_i1069" DrawAspect="Content" ObjectID="_1517338983" r:id="rId110"/>
        </w:object>
      </w:r>
      <w:r w:rsidRPr="00C61F40">
        <w:rPr>
          <w:rFonts w:ascii="Times New Roman" w:hAnsi="Times New Roman" w:cs="Times New Roman"/>
          <w:bCs/>
        </w:rPr>
        <w:t>检验</w:t>
      </w:r>
    </w:p>
    <w:p w14:paraId="55E9CF1A"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position w:val="-12"/>
        </w:rPr>
        <w:object w:dxaOrig="1579" w:dyaOrig="360" w14:anchorId="1DED1EB3">
          <v:shape id="_x0000_i1070" type="#_x0000_t75" style="width:78pt;height:18pt" o:ole="" filled="t">
            <v:imagedata r:id="rId111" o:title=""/>
          </v:shape>
          <o:OLEObject Type="Embed" ProgID="Equation.3" ShapeID="_x0000_i1070" DrawAspect="Content" ObjectID="_1517338984" r:id="rId112"/>
        </w:object>
      </w:r>
      <w:r w:rsidRPr="00C61F40">
        <w:rPr>
          <w:rFonts w:ascii="Times New Roman" w:hAnsi="Times New Roman" w:cs="Times New Roman"/>
          <w:position w:val="-10"/>
        </w:rPr>
        <w:object w:dxaOrig="1600" w:dyaOrig="340" w14:anchorId="2CBF6DDA">
          <v:shape id="_x0000_i1071" type="#_x0000_t75" style="width:79.8pt;height:16.8pt" o:ole="" filled="t">
            <v:imagedata r:id="rId113" o:title=""/>
          </v:shape>
          <o:OLEObject Type="Embed" ProgID="Equation.3" ShapeID="_x0000_i1071" DrawAspect="Content" ObjectID="_1517338985" r:id="rId114"/>
        </w:object>
      </w:r>
      <w:r w:rsidR="004D29C5">
        <w:rPr>
          <w:rFonts w:ascii="Times New Roman" w:hAnsi="Times New Roman" w:cs="Times New Roman" w:hint="eastAsia"/>
        </w:rPr>
        <w:t>，</w:t>
      </w:r>
      <w:r w:rsidRPr="00C61F40">
        <w:rPr>
          <w:rFonts w:ascii="Times New Roman" w:hAnsi="Times New Roman" w:cs="Times New Roman"/>
        </w:rPr>
        <w:t>结论</w:t>
      </w:r>
      <w:r w:rsidR="004D29C5">
        <w:rPr>
          <w:rFonts w:ascii="Times New Roman" w:hAnsi="Times New Roman" w:cs="Times New Roman" w:hint="eastAsia"/>
        </w:rPr>
        <w:t>：</w:t>
      </w:r>
      <w:r w:rsidRPr="00C61F40">
        <w:rPr>
          <w:rFonts w:ascii="Times New Roman" w:hAnsi="Times New Roman" w:cs="Times New Roman"/>
          <w:bCs/>
        </w:rPr>
        <w:t>拒绝原假设、接受备择假设</w:t>
      </w:r>
    </w:p>
    <w:p w14:paraId="05BAFECD"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bCs/>
        </w:rPr>
        <w:t xml:space="preserve">3. </w:t>
      </w:r>
      <w:r w:rsidRPr="00C61F40">
        <w:rPr>
          <w:rFonts w:ascii="Times New Roman" w:hAnsi="Times New Roman" w:cs="Times New Roman"/>
          <w:bCs/>
        </w:rPr>
        <w:t>独立样本</w:t>
      </w:r>
      <w:r w:rsidRPr="00C61F40">
        <w:rPr>
          <w:rFonts w:ascii="Times New Roman" w:hAnsi="Times New Roman" w:cs="Times New Roman"/>
          <w:position w:val="-6"/>
        </w:rPr>
        <w:object w:dxaOrig="139" w:dyaOrig="240" w14:anchorId="46E62035">
          <v:shape id="_x0000_i1072" type="#_x0000_t75" style="width:7.2pt;height:12pt" o:ole="" filled="t">
            <v:imagedata r:id="rId104" o:title=""/>
          </v:shape>
          <o:OLEObject Type="Embed" ProgID="Equation.3" ShapeID="_x0000_i1072" DrawAspect="Content" ObjectID="_1517338986" r:id="rId115"/>
        </w:object>
      </w:r>
      <w:r w:rsidRPr="00C61F40">
        <w:rPr>
          <w:rFonts w:ascii="Times New Roman" w:hAnsi="Times New Roman" w:cs="Times New Roman"/>
          <w:bCs/>
        </w:rPr>
        <w:t>检验</w:t>
      </w:r>
    </w:p>
    <w:p w14:paraId="71CDB697"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position w:val="-12"/>
        </w:rPr>
        <w:object w:dxaOrig="1579" w:dyaOrig="360" w14:anchorId="056E6D32">
          <v:shape id="_x0000_i1073" type="#_x0000_t75" style="width:78pt;height:18pt" o:ole="" filled="t">
            <v:imagedata r:id="rId116" o:title=""/>
          </v:shape>
          <o:OLEObject Type="Embed" ProgID="Equation.3" ShapeID="_x0000_i1073" DrawAspect="Content" ObjectID="_1517338987" r:id="rId117"/>
        </w:object>
      </w:r>
      <w:r w:rsidRPr="00C61F40">
        <w:rPr>
          <w:rFonts w:ascii="Times New Roman" w:hAnsi="Times New Roman" w:cs="Times New Roman"/>
          <w:position w:val="-10"/>
        </w:rPr>
        <w:object w:dxaOrig="1600" w:dyaOrig="340" w14:anchorId="785FC5C4">
          <v:shape id="_x0000_i1074" type="#_x0000_t75" style="width:79.8pt;height:16.8pt" o:ole="" filled="t">
            <v:imagedata r:id="rId118" o:title=""/>
          </v:shape>
          <o:OLEObject Type="Embed" ProgID="Equation.3" ShapeID="_x0000_i1074" DrawAspect="Content" ObjectID="_1517338988" r:id="rId119"/>
        </w:object>
      </w:r>
      <w:r w:rsidR="004D29C5">
        <w:rPr>
          <w:rFonts w:ascii="Times New Roman" w:hAnsi="Times New Roman" w:cs="Times New Roman" w:hint="eastAsia"/>
        </w:rPr>
        <w:t>，</w:t>
      </w:r>
      <w:r w:rsidRPr="00C61F40">
        <w:rPr>
          <w:rFonts w:ascii="Times New Roman" w:hAnsi="Times New Roman" w:cs="Times New Roman"/>
        </w:rPr>
        <w:t>结论：</w:t>
      </w:r>
      <w:r w:rsidRPr="00C61F40">
        <w:rPr>
          <w:rFonts w:ascii="Times New Roman" w:hAnsi="Times New Roman" w:cs="Times New Roman"/>
          <w:bCs/>
        </w:rPr>
        <w:t>不能拒绝原假设</w:t>
      </w:r>
    </w:p>
    <w:p w14:paraId="7BE2C0ED"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bCs/>
        </w:rPr>
        <w:t xml:space="preserve">4. </w:t>
      </w:r>
      <w:r w:rsidRPr="00C61F40">
        <w:rPr>
          <w:rFonts w:ascii="Times New Roman" w:hAnsi="Times New Roman" w:cs="Times New Roman"/>
          <w:bCs/>
        </w:rPr>
        <w:t>单样本</w:t>
      </w:r>
      <w:r w:rsidRPr="00C61F40">
        <w:rPr>
          <w:rFonts w:ascii="Times New Roman" w:hAnsi="Times New Roman" w:cs="Times New Roman"/>
          <w:position w:val="-6"/>
        </w:rPr>
        <w:object w:dxaOrig="139" w:dyaOrig="240" w14:anchorId="0D32EFA9">
          <v:shape id="_x0000_i1075" type="#_x0000_t75" style="width:7.2pt;height:12pt" o:ole="" filled="t">
            <v:imagedata r:id="rId104" o:title=""/>
          </v:shape>
          <o:OLEObject Type="Embed" ProgID="Equation.3" ShapeID="_x0000_i1075" DrawAspect="Content" ObjectID="_1517338989" r:id="rId120"/>
        </w:object>
      </w:r>
      <w:r w:rsidRPr="00C61F40">
        <w:rPr>
          <w:rFonts w:ascii="Times New Roman" w:hAnsi="Times New Roman" w:cs="Times New Roman"/>
          <w:bCs/>
        </w:rPr>
        <w:t>检验</w:t>
      </w:r>
    </w:p>
    <w:p w14:paraId="451050E3" w14:textId="77777777" w:rsidR="002960B1" w:rsidRPr="00C61F40" w:rsidRDefault="002960B1" w:rsidP="00E72F42">
      <w:pPr>
        <w:snapToGrid w:val="0"/>
        <w:spacing w:line="360" w:lineRule="auto"/>
        <w:rPr>
          <w:rFonts w:ascii="Times New Roman" w:hAnsi="Times New Roman" w:cs="Times New Roman"/>
          <w:bCs/>
        </w:rPr>
      </w:pPr>
      <w:r w:rsidRPr="00C61F40">
        <w:rPr>
          <w:rFonts w:ascii="Times New Roman" w:hAnsi="Times New Roman" w:cs="Times New Roman"/>
          <w:position w:val="-12"/>
        </w:rPr>
        <w:object w:dxaOrig="1260" w:dyaOrig="360" w14:anchorId="7620D8D1">
          <v:shape id="_x0000_i1076" type="#_x0000_t75" style="width:62.4pt;height:18pt" o:ole="" filled="t">
            <v:imagedata r:id="rId121" o:title=""/>
          </v:shape>
          <o:OLEObject Type="Embed" ProgID="Equation.3" ShapeID="_x0000_i1076" DrawAspect="Content" ObjectID="_1517338990" r:id="rId122"/>
        </w:object>
      </w:r>
      <w:r w:rsidRPr="00C61F40">
        <w:rPr>
          <w:rFonts w:ascii="Times New Roman" w:hAnsi="Times New Roman" w:cs="Times New Roman"/>
          <w:position w:val="-12"/>
        </w:rPr>
        <w:object w:dxaOrig="1280" w:dyaOrig="360" w14:anchorId="652AD37E">
          <v:shape id="_x0000_i1077" type="#_x0000_t75" style="width:63pt;height:18pt" o:ole="" filled="t">
            <v:imagedata r:id="rId123" o:title=""/>
          </v:shape>
          <o:OLEObject Type="Embed" ProgID="Equation.3" ShapeID="_x0000_i1077" DrawAspect="Content" ObjectID="_1517338991" r:id="rId124"/>
        </w:object>
      </w:r>
      <w:r w:rsidR="004D29C5">
        <w:rPr>
          <w:rFonts w:ascii="Times New Roman" w:hAnsi="Times New Roman" w:cs="Times New Roman" w:hint="eastAsia"/>
        </w:rPr>
        <w:t>，</w:t>
      </w:r>
      <w:r w:rsidRPr="00C61F40">
        <w:rPr>
          <w:rFonts w:ascii="Times New Roman" w:hAnsi="Times New Roman" w:cs="Times New Roman"/>
        </w:rPr>
        <w:t>结论：</w:t>
      </w:r>
      <w:r w:rsidRPr="00C61F40">
        <w:rPr>
          <w:rFonts w:ascii="Times New Roman" w:hAnsi="Times New Roman" w:cs="Times New Roman"/>
          <w:bCs/>
        </w:rPr>
        <w:t>不能拒绝原假设</w:t>
      </w:r>
    </w:p>
    <w:p w14:paraId="1DFBF9FF" w14:textId="77777777" w:rsidR="002960B1" w:rsidRPr="00931364" w:rsidRDefault="00007880" w:rsidP="000316D4">
      <w:pPr>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7</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方差分析</w:t>
      </w:r>
    </w:p>
    <w:p w14:paraId="66B263D5" w14:textId="77777777" w:rsidR="00603C3D" w:rsidRPr="00C61F40" w:rsidRDefault="00603C3D"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64ACC50F" w14:textId="77777777" w:rsidR="004A1300" w:rsidRPr="00C61F40" w:rsidRDefault="004A1300" w:rsidP="00E72F42">
      <w:pPr>
        <w:snapToGrid w:val="0"/>
        <w:spacing w:line="360" w:lineRule="auto"/>
        <w:rPr>
          <w:rFonts w:ascii="Times New Roman" w:hAnsi="Times New Roman" w:cs="Times New Roman"/>
        </w:rPr>
      </w:pPr>
      <w:r w:rsidRPr="00C61F40">
        <w:rPr>
          <w:rFonts w:ascii="Times New Roman" w:hAnsi="Times New Roman" w:cs="Times New Roman"/>
        </w:rPr>
        <w:t>1.D  2.D  3.C  4.A  5.C  6.B  7.B  8.B  9.C  10.D</w:t>
      </w:r>
    </w:p>
    <w:p w14:paraId="5310B2C1" w14:textId="77777777" w:rsidR="004A1300" w:rsidRPr="00C61F40" w:rsidRDefault="004A1300"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42A67BF1" w14:textId="77777777" w:rsidR="004A1300" w:rsidRPr="00C61F40" w:rsidRDefault="004A1300" w:rsidP="00E72F42">
      <w:pPr>
        <w:snapToGrid w:val="0"/>
        <w:spacing w:line="360" w:lineRule="auto"/>
        <w:rPr>
          <w:rFonts w:ascii="Times New Roman" w:hAnsi="Times New Roman" w:cs="Times New Roman"/>
        </w:rPr>
      </w:pPr>
      <w:r w:rsidRPr="00C61F40">
        <w:rPr>
          <w:rFonts w:ascii="Times New Roman" w:hAnsi="Times New Roman" w:cs="Times New Roman"/>
        </w:rPr>
        <w:t>1.DE  2.ABE  3.ACE  4.BCD  5.BCDE</w:t>
      </w:r>
    </w:p>
    <w:p w14:paraId="07EDA0A0" w14:textId="77777777" w:rsidR="004A1300" w:rsidRPr="00C61F40" w:rsidRDefault="004A1300" w:rsidP="00E72F42">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4237C5F5" w14:textId="77777777" w:rsidR="004A1300" w:rsidRPr="00C61F40" w:rsidRDefault="004A1300" w:rsidP="00E72F42">
      <w:pPr>
        <w:snapToGrid w:val="0"/>
        <w:spacing w:line="360" w:lineRule="auto"/>
        <w:rPr>
          <w:rFonts w:ascii="Times New Roman" w:hAnsi="Times New Roman" w:cs="Times New Roman"/>
        </w:rPr>
      </w:pPr>
      <w:r w:rsidRPr="00C61F40">
        <w:rPr>
          <w:rFonts w:ascii="Times New Roman" w:hAnsi="Times New Roman" w:cs="Times New Roman"/>
        </w:rPr>
        <w:t>1.</w:t>
      </w:r>
    </w:p>
    <w:tbl>
      <w:tblPr>
        <w:tblStyle w:val="a5"/>
        <w:tblW w:w="0" w:type="auto"/>
        <w:tblBorders>
          <w:top w:val="single" w:sz="6" w:space="0" w:color="auto"/>
          <w:left w:val="none" w:sz="0" w:space="0" w:color="auto"/>
          <w:bottom w:val="single" w:sz="6" w:space="0" w:color="auto"/>
          <w:right w:val="none" w:sz="0" w:space="0" w:color="auto"/>
          <w:insideH w:val="single" w:sz="6" w:space="0" w:color="auto"/>
        </w:tblBorders>
        <w:tblLook w:val="04A0" w:firstRow="1" w:lastRow="0" w:firstColumn="1" w:lastColumn="0" w:noHBand="0" w:noVBand="1"/>
      </w:tblPr>
      <w:tblGrid>
        <w:gridCol w:w="1658"/>
        <w:gridCol w:w="1665"/>
        <w:gridCol w:w="1657"/>
        <w:gridCol w:w="1662"/>
        <w:gridCol w:w="1664"/>
      </w:tblGrid>
      <w:tr w:rsidR="004A1300" w:rsidRPr="00C61F40" w14:paraId="6AA366C5" w14:textId="77777777" w:rsidTr="002A3253">
        <w:tc>
          <w:tcPr>
            <w:tcW w:w="1704" w:type="dxa"/>
          </w:tcPr>
          <w:p w14:paraId="70B22BCE" w14:textId="77777777" w:rsidR="004A1300"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方差来源</w:t>
            </w:r>
          </w:p>
        </w:tc>
        <w:tc>
          <w:tcPr>
            <w:tcW w:w="1704" w:type="dxa"/>
          </w:tcPr>
          <w:p w14:paraId="7E477BF0" w14:textId="77777777" w:rsidR="004A1300"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平方和</w:t>
            </w:r>
          </w:p>
        </w:tc>
        <w:tc>
          <w:tcPr>
            <w:tcW w:w="1704" w:type="dxa"/>
          </w:tcPr>
          <w:p w14:paraId="176A9B01" w14:textId="77777777" w:rsidR="004A1300"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自由度</w:t>
            </w:r>
          </w:p>
        </w:tc>
        <w:tc>
          <w:tcPr>
            <w:tcW w:w="1705" w:type="dxa"/>
          </w:tcPr>
          <w:p w14:paraId="6FC92FBB" w14:textId="77777777" w:rsidR="004A1300"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均方</w:t>
            </w:r>
          </w:p>
        </w:tc>
        <w:tc>
          <w:tcPr>
            <w:tcW w:w="1705" w:type="dxa"/>
          </w:tcPr>
          <w:p w14:paraId="143905E2" w14:textId="77777777" w:rsidR="004A1300" w:rsidRPr="00C61F40" w:rsidRDefault="004A1300" w:rsidP="002A3253">
            <w:pPr>
              <w:snapToGrid w:val="0"/>
              <w:jc w:val="center"/>
              <w:rPr>
                <w:rFonts w:ascii="Times New Roman" w:hAnsi="Times New Roman" w:cs="Times New Roman"/>
              </w:rPr>
            </w:pPr>
            <w:r w:rsidRPr="00192170">
              <w:rPr>
                <w:rFonts w:ascii="Times New Roman" w:hAnsi="Times New Roman" w:cs="Times New Roman"/>
                <w:i/>
              </w:rPr>
              <w:t>F</w:t>
            </w:r>
            <w:r w:rsidRPr="00C61F40">
              <w:rPr>
                <w:rFonts w:ascii="Times New Roman" w:hAnsi="Times New Roman" w:cs="Times New Roman"/>
              </w:rPr>
              <w:t>值</w:t>
            </w:r>
          </w:p>
        </w:tc>
      </w:tr>
      <w:tr w:rsidR="004A1300" w:rsidRPr="00C61F40" w14:paraId="603C7429" w14:textId="77777777" w:rsidTr="002A3253">
        <w:trPr>
          <w:trHeight w:val="808"/>
        </w:trPr>
        <w:tc>
          <w:tcPr>
            <w:tcW w:w="1704" w:type="dxa"/>
          </w:tcPr>
          <w:p w14:paraId="19AA9233" w14:textId="77777777" w:rsidR="00D23A08"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组内</w:t>
            </w:r>
          </w:p>
          <w:p w14:paraId="3FB760F4" w14:textId="77777777" w:rsidR="00D23A08" w:rsidRPr="00C61F40" w:rsidRDefault="00D23A08" w:rsidP="002A3253">
            <w:pPr>
              <w:snapToGrid w:val="0"/>
              <w:jc w:val="center"/>
              <w:rPr>
                <w:rFonts w:ascii="Times New Roman" w:hAnsi="Times New Roman" w:cs="Times New Roman"/>
              </w:rPr>
            </w:pPr>
            <w:r w:rsidRPr="00C61F40">
              <w:rPr>
                <w:rFonts w:ascii="Times New Roman" w:hAnsi="Times New Roman" w:cs="Times New Roman"/>
              </w:rPr>
              <w:t>组间</w:t>
            </w:r>
          </w:p>
          <w:p w14:paraId="790F53D8" w14:textId="77777777" w:rsidR="004A1300" w:rsidRPr="00C61F40" w:rsidRDefault="00D23A08" w:rsidP="002A3253">
            <w:pPr>
              <w:snapToGrid w:val="0"/>
              <w:jc w:val="center"/>
              <w:rPr>
                <w:rFonts w:ascii="Times New Roman" w:hAnsi="Times New Roman" w:cs="Times New Roman"/>
              </w:rPr>
            </w:pPr>
            <w:r w:rsidRPr="00C61F40">
              <w:rPr>
                <w:rFonts w:ascii="Times New Roman" w:hAnsi="Times New Roman" w:cs="Times New Roman"/>
              </w:rPr>
              <w:t>合计</w:t>
            </w:r>
          </w:p>
        </w:tc>
        <w:tc>
          <w:tcPr>
            <w:tcW w:w="1704" w:type="dxa"/>
          </w:tcPr>
          <w:p w14:paraId="5C107230" w14:textId="77777777" w:rsidR="00D23A08"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480</w:t>
            </w:r>
          </w:p>
          <w:p w14:paraId="7DF98ADA" w14:textId="77777777" w:rsidR="00D23A08" w:rsidRPr="00C61F40" w:rsidRDefault="00D23A08" w:rsidP="002A3253">
            <w:pPr>
              <w:snapToGrid w:val="0"/>
              <w:jc w:val="center"/>
              <w:rPr>
                <w:rFonts w:ascii="Times New Roman" w:hAnsi="Times New Roman" w:cs="Times New Roman"/>
              </w:rPr>
            </w:pPr>
            <w:r w:rsidRPr="00C61F40">
              <w:rPr>
                <w:rFonts w:ascii="Times New Roman" w:hAnsi="Times New Roman" w:cs="Times New Roman"/>
              </w:rPr>
              <w:t>880</w:t>
            </w:r>
          </w:p>
          <w:p w14:paraId="6950D137" w14:textId="77777777" w:rsidR="004A1300" w:rsidRPr="00C61F40" w:rsidRDefault="00D23A08" w:rsidP="002A3253">
            <w:pPr>
              <w:snapToGrid w:val="0"/>
              <w:jc w:val="center"/>
              <w:rPr>
                <w:rFonts w:ascii="Times New Roman" w:hAnsi="Times New Roman" w:cs="Times New Roman"/>
              </w:rPr>
            </w:pPr>
            <w:r w:rsidRPr="00C61F40">
              <w:rPr>
                <w:rFonts w:ascii="Times New Roman" w:hAnsi="Times New Roman" w:cs="Times New Roman"/>
              </w:rPr>
              <w:t>1360</w:t>
            </w:r>
          </w:p>
        </w:tc>
        <w:tc>
          <w:tcPr>
            <w:tcW w:w="1704" w:type="dxa"/>
          </w:tcPr>
          <w:p w14:paraId="5C772D48" w14:textId="77777777" w:rsidR="00D23A08"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4</w:t>
            </w:r>
          </w:p>
          <w:p w14:paraId="6310F820" w14:textId="77777777" w:rsidR="00D23A08" w:rsidRPr="00C61F40" w:rsidRDefault="00D23A08" w:rsidP="002A3253">
            <w:pPr>
              <w:snapToGrid w:val="0"/>
              <w:jc w:val="center"/>
              <w:rPr>
                <w:rFonts w:ascii="Times New Roman" w:hAnsi="Times New Roman" w:cs="Times New Roman"/>
              </w:rPr>
            </w:pPr>
            <w:r w:rsidRPr="00C61F40">
              <w:rPr>
                <w:rFonts w:ascii="Times New Roman" w:hAnsi="Times New Roman" w:cs="Times New Roman"/>
              </w:rPr>
              <w:t>44</w:t>
            </w:r>
          </w:p>
          <w:p w14:paraId="1D0BBCB8" w14:textId="77777777" w:rsidR="004A1300" w:rsidRPr="00C61F40" w:rsidRDefault="00D23A08" w:rsidP="002A3253">
            <w:pPr>
              <w:snapToGrid w:val="0"/>
              <w:jc w:val="center"/>
              <w:rPr>
                <w:rFonts w:ascii="Times New Roman" w:hAnsi="Times New Roman" w:cs="Times New Roman"/>
              </w:rPr>
            </w:pPr>
            <w:r w:rsidRPr="00C61F40">
              <w:rPr>
                <w:rFonts w:ascii="Times New Roman" w:hAnsi="Times New Roman" w:cs="Times New Roman"/>
              </w:rPr>
              <w:t>48</w:t>
            </w:r>
          </w:p>
        </w:tc>
        <w:tc>
          <w:tcPr>
            <w:tcW w:w="1705" w:type="dxa"/>
          </w:tcPr>
          <w:p w14:paraId="66539132" w14:textId="77777777" w:rsidR="00D23A08" w:rsidRPr="00C61F40" w:rsidRDefault="004A1300" w:rsidP="002A3253">
            <w:pPr>
              <w:snapToGrid w:val="0"/>
              <w:jc w:val="center"/>
              <w:rPr>
                <w:rFonts w:ascii="Times New Roman" w:hAnsi="Times New Roman" w:cs="Times New Roman"/>
              </w:rPr>
            </w:pPr>
            <w:r w:rsidRPr="00C61F40">
              <w:rPr>
                <w:rFonts w:ascii="Times New Roman" w:hAnsi="Times New Roman" w:cs="Times New Roman"/>
              </w:rPr>
              <w:t>120</w:t>
            </w:r>
          </w:p>
          <w:p w14:paraId="2EF60767" w14:textId="77777777" w:rsidR="004A1300" w:rsidRPr="00C61F40" w:rsidRDefault="00D23A08" w:rsidP="002A3253">
            <w:pPr>
              <w:snapToGrid w:val="0"/>
              <w:jc w:val="center"/>
              <w:rPr>
                <w:rFonts w:ascii="Times New Roman" w:hAnsi="Times New Roman" w:cs="Times New Roman"/>
              </w:rPr>
            </w:pPr>
            <w:r w:rsidRPr="00C61F40">
              <w:rPr>
                <w:rFonts w:ascii="Times New Roman" w:hAnsi="Times New Roman" w:cs="Times New Roman"/>
              </w:rPr>
              <w:t>20</w:t>
            </w:r>
          </w:p>
        </w:tc>
        <w:tc>
          <w:tcPr>
            <w:tcW w:w="1705" w:type="dxa"/>
          </w:tcPr>
          <w:p w14:paraId="2F86C4E6" w14:textId="77777777" w:rsidR="004A1300" w:rsidRPr="00C61F40" w:rsidRDefault="002A3253" w:rsidP="002A3253">
            <w:pPr>
              <w:snapToGrid w:val="0"/>
              <w:jc w:val="center"/>
              <w:rPr>
                <w:rFonts w:ascii="Times New Roman" w:hAnsi="Times New Roman" w:cs="Times New Roman"/>
              </w:rPr>
            </w:pPr>
            <w:r>
              <w:rPr>
                <w:rFonts w:ascii="Times New Roman" w:hAnsi="Times New Roman" w:cs="Times New Roman"/>
              </w:rPr>
              <w:t>6.00</w:t>
            </w:r>
          </w:p>
        </w:tc>
      </w:tr>
    </w:tbl>
    <w:p w14:paraId="0A41231D" w14:textId="77777777" w:rsidR="004A1300" w:rsidRPr="00C61F40" w:rsidRDefault="004A1300" w:rsidP="000316D4">
      <w:pPr>
        <w:snapToGrid w:val="0"/>
        <w:spacing w:beforeLines="50" w:before="156" w:line="360" w:lineRule="auto"/>
        <w:rPr>
          <w:rFonts w:ascii="Times New Roman" w:hAnsi="Times New Roman" w:cs="Times New Roman"/>
        </w:rPr>
      </w:pPr>
      <w:r w:rsidRPr="00C61F40">
        <w:rPr>
          <w:rFonts w:ascii="Times New Roman" w:hAnsi="Times New Roman" w:cs="Times New Roman"/>
        </w:rPr>
        <w:t>2.</w:t>
      </w:r>
      <w:r w:rsidRPr="00C61F40">
        <w:rPr>
          <w:rFonts w:ascii="Times New Roman" w:hAnsi="Times New Roman" w:cs="Times New Roman"/>
        </w:rPr>
        <w:t>（</w:t>
      </w:r>
      <w:r w:rsidRPr="00C61F40">
        <w:rPr>
          <w:rFonts w:ascii="Times New Roman" w:hAnsi="Times New Roman" w:cs="Times New Roman"/>
        </w:rPr>
        <w:t>1</w:t>
      </w:r>
      <w:r w:rsidRPr="00C61F40">
        <w:rPr>
          <w:rFonts w:ascii="Times New Roman" w:hAnsi="Times New Roman" w:cs="Times New Roman"/>
        </w:rPr>
        <w:t>）组间估计</w:t>
      </w:r>
      <w:r w:rsidR="00CE6CF7" w:rsidRPr="00192170">
        <w:rPr>
          <w:rFonts w:ascii="Times New Roman" w:hAnsi="Times New Roman" w:cs="Times New Roman"/>
          <w:position w:val="-6"/>
        </w:rPr>
        <w:object w:dxaOrig="560" w:dyaOrig="279" w14:anchorId="3700757F">
          <v:shape id="_x0000_i1078" type="#_x0000_t75" style="width:27.6pt;height:14.4pt" o:ole="">
            <v:imagedata r:id="rId125" o:title=""/>
          </v:shape>
          <o:OLEObject Type="Embed" ProgID="Equation.3" ShapeID="_x0000_i1078" DrawAspect="Content" ObjectID="_1517338992" r:id="rId126"/>
        </w:object>
      </w:r>
      <w:r w:rsidR="001D65F3">
        <w:rPr>
          <w:rFonts w:ascii="Times New Roman" w:hAnsi="Times New Roman" w:cs="Times New Roman" w:hint="eastAsia"/>
        </w:rPr>
        <w:t>是</w:t>
      </w:r>
      <w:r w:rsidRPr="00C61F40">
        <w:rPr>
          <w:rFonts w:ascii="Times New Roman" w:hAnsi="Times New Roman" w:cs="Times New Roman"/>
        </w:rPr>
        <w:t>23.167</w:t>
      </w:r>
      <w:r w:rsidRPr="00C61F40">
        <w:rPr>
          <w:rFonts w:ascii="Times New Roman" w:hAnsi="Times New Roman" w:cs="Times New Roman"/>
        </w:rPr>
        <w:t>，组内估计</w:t>
      </w:r>
      <w:r w:rsidR="002548C7" w:rsidRPr="00192170">
        <w:rPr>
          <w:rFonts w:ascii="Times New Roman" w:hAnsi="Times New Roman" w:cs="Times New Roman"/>
          <w:position w:val="-6"/>
        </w:rPr>
        <w:object w:dxaOrig="639" w:dyaOrig="279" w14:anchorId="27A8521E">
          <v:shape id="_x0000_i1079" type="#_x0000_t75" style="width:32.4pt;height:14.4pt" o:ole="">
            <v:imagedata r:id="rId127" o:title=""/>
          </v:shape>
          <o:OLEObject Type="Embed" ProgID="Equation.3" ShapeID="_x0000_i1079" DrawAspect="Content" ObjectID="_1517338993" r:id="rId128"/>
        </w:object>
      </w:r>
      <w:r w:rsidR="001D65F3">
        <w:rPr>
          <w:rFonts w:ascii="Times New Roman" w:hAnsi="Times New Roman" w:cs="Times New Roman" w:hint="eastAsia"/>
        </w:rPr>
        <w:t>是</w:t>
      </w:r>
      <w:r w:rsidRPr="00C61F40">
        <w:rPr>
          <w:rFonts w:ascii="Times New Roman" w:hAnsi="Times New Roman" w:cs="Times New Roman"/>
        </w:rPr>
        <w:t>2.411</w:t>
      </w:r>
      <w:r w:rsidRPr="00C61F40">
        <w:rPr>
          <w:rFonts w:ascii="Times New Roman" w:hAnsi="Times New Roman" w:cs="Times New Roman"/>
        </w:rPr>
        <w:t>。</w:t>
      </w:r>
    </w:p>
    <w:p w14:paraId="7FECB752" w14:textId="77777777" w:rsidR="004A1300" w:rsidRPr="00C61F40" w:rsidRDefault="004A1300" w:rsidP="00E72F42">
      <w:pPr>
        <w:snapToGrid w:val="0"/>
        <w:spacing w:line="360" w:lineRule="auto"/>
        <w:rPr>
          <w:rFonts w:ascii="Times New Roman" w:hAnsi="Times New Roman" w:cs="Times New Roman"/>
        </w:rPr>
      </w:pPr>
      <w:r w:rsidRPr="00C61F40">
        <w:rPr>
          <w:rFonts w:ascii="Times New Roman" w:hAnsi="Times New Roman" w:cs="Times New Roman"/>
        </w:rPr>
        <w:t>（</w:t>
      </w:r>
      <w:r w:rsidRPr="00C61F40">
        <w:rPr>
          <w:rFonts w:ascii="Times New Roman" w:hAnsi="Times New Roman" w:cs="Times New Roman"/>
        </w:rPr>
        <w:t>2</w:t>
      </w:r>
      <w:r w:rsidRPr="00C61F40">
        <w:rPr>
          <w:rFonts w:ascii="Times New Roman" w:hAnsi="Times New Roman" w:cs="Times New Roman"/>
        </w:rPr>
        <w:t>）</w:t>
      </w:r>
      <w:r w:rsidR="00192170" w:rsidRPr="001D65F3">
        <w:rPr>
          <w:rFonts w:ascii="Times New Roman" w:hAnsi="Times New Roman" w:cs="Times New Roman"/>
          <w:position w:val="-4"/>
        </w:rPr>
        <w:object w:dxaOrig="260" w:dyaOrig="260" w14:anchorId="7F631F96">
          <v:shape id="_x0000_i1080" type="#_x0000_t75" style="width:12.6pt;height:12.6pt" o:ole="">
            <v:imagedata r:id="rId129" o:title=""/>
          </v:shape>
          <o:OLEObject Type="Embed" ProgID="Equation.3" ShapeID="_x0000_i1080" DrawAspect="Content" ObjectID="_1517338994" r:id="rId130"/>
        </w:object>
      </w:r>
      <w:r w:rsidR="001D65F3" w:rsidRPr="00C61F40">
        <w:rPr>
          <w:rFonts w:ascii="Times New Roman" w:hAnsi="Times New Roman" w:cs="Times New Roman"/>
        </w:rPr>
        <w:t xml:space="preserve"> </w:t>
      </w:r>
      <w:r w:rsidRPr="00C61F40">
        <w:rPr>
          <w:rFonts w:ascii="Times New Roman" w:hAnsi="Times New Roman" w:cs="Times New Roman"/>
        </w:rPr>
        <w:t>=9.608</w:t>
      </w:r>
      <w:r w:rsidRPr="00C61F40">
        <w:rPr>
          <w:rFonts w:ascii="Times New Roman" w:hAnsi="Times New Roman" w:cs="Times New Roman"/>
        </w:rPr>
        <w:t>，当显著性水平为</w:t>
      </w:r>
      <w:r w:rsidRPr="00C61F40">
        <w:rPr>
          <w:rFonts w:ascii="Times New Roman" w:hAnsi="Times New Roman" w:cs="Times New Roman"/>
        </w:rPr>
        <w:t>0.05</w:t>
      </w:r>
      <w:r w:rsidRPr="00C61F40">
        <w:rPr>
          <w:rFonts w:ascii="Times New Roman" w:hAnsi="Times New Roman" w:cs="Times New Roman"/>
        </w:rPr>
        <w:t>时，</w:t>
      </w:r>
      <w:r w:rsidR="00192170" w:rsidRPr="001D65F3">
        <w:rPr>
          <w:rFonts w:ascii="Times New Roman" w:hAnsi="Times New Roman" w:cs="Times New Roman"/>
          <w:position w:val="-12"/>
        </w:rPr>
        <w:object w:dxaOrig="980" w:dyaOrig="360" w14:anchorId="18BFC3C4">
          <v:shape id="_x0000_i1081" type="#_x0000_t75" style="width:48.6pt;height:18pt" o:ole="">
            <v:imagedata r:id="rId131" o:title=""/>
          </v:shape>
          <o:OLEObject Type="Embed" ProgID="Equation.3" ShapeID="_x0000_i1081" DrawAspect="Content" ObjectID="_1517338995" r:id="rId132"/>
        </w:object>
      </w:r>
      <w:r w:rsidRPr="00C61F40">
        <w:rPr>
          <w:rFonts w:ascii="Times New Roman" w:hAnsi="Times New Roman" w:cs="Times New Roman"/>
        </w:rPr>
        <w:t>，故拒绝原假设，总体均值不完全相等。</w:t>
      </w:r>
    </w:p>
    <w:p w14:paraId="3741AFF0" w14:textId="77777777" w:rsidR="00D23A08" w:rsidRDefault="004A1300" w:rsidP="00E72F42">
      <w:pPr>
        <w:snapToGrid w:val="0"/>
        <w:spacing w:line="360" w:lineRule="auto"/>
        <w:rPr>
          <w:rFonts w:ascii="Times New Roman" w:hAnsi="Times New Roman" w:cs="Times New Roman"/>
        </w:rPr>
      </w:pPr>
      <w:r w:rsidRPr="00C61F40">
        <w:rPr>
          <w:rFonts w:ascii="Times New Roman" w:hAnsi="Times New Roman" w:cs="Times New Roman"/>
        </w:rPr>
        <w:t>3.</w:t>
      </w:r>
      <w:r w:rsidRPr="00C61F40">
        <w:rPr>
          <w:rFonts w:ascii="Times New Roman" w:hAnsi="Times New Roman" w:cs="Times New Roman"/>
        </w:rPr>
        <w:t>（</w:t>
      </w:r>
      <w:r w:rsidRPr="00C61F40">
        <w:rPr>
          <w:rFonts w:ascii="Times New Roman" w:hAnsi="Times New Roman" w:cs="Times New Roman"/>
        </w:rPr>
        <w:t>1</w:t>
      </w:r>
      <w:r w:rsidRPr="00C61F40">
        <w:rPr>
          <w:rFonts w:ascii="Times New Roman" w:hAnsi="Times New Roman" w:cs="Times New Roman"/>
        </w:rPr>
        <w:t>）组间估计</w:t>
      </w:r>
      <w:r w:rsidR="00192170" w:rsidRPr="00192170">
        <w:rPr>
          <w:rFonts w:ascii="Times New Roman" w:hAnsi="Times New Roman" w:cs="Times New Roman"/>
          <w:position w:val="-6"/>
        </w:rPr>
        <w:object w:dxaOrig="560" w:dyaOrig="279" w14:anchorId="0FC5FCDD">
          <v:shape id="_x0000_i1082" type="#_x0000_t75" style="width:27.6pt;height:14.4pt" o:ole="">
            <v:imagedata r:id="rId133" o:title=""/>
          </v:shape>
          <o:OLEObject Type="Embed" ProgID="Equation.3" ShapeID="_x0000_i1082" DrawAspect="Content" ObjectID="_1517338996" r:id="rId134"/>
        </w:object>
      </w:r>
      <w:r w:rsidR="00D23A08">
        <w:rPr>
          <w:rFonts w:ascii="Times New Roman" w:hAnsi="Times New Roman" w:cs="Times New Roman" w:hint="eastAsia"/>
        </w:rPr>
        <w:t>是</w:t>
      </w:r>
      <w:r w:rsidR="00D23A08">
        <w:rPr>
          <w:rFonts w:ascii="Times New Roman" w:hAnsi="Times New Roman" w:cs="Times New Roman" w:hint="eastAsia"/>
        </w:rPr>
        <w:t>0.075</w:t>
      </w:r>
      <w:r w:rsidR="00D23A08">
        <w:rPr>
          <w:rFonts w:ascii="Times New Roman" w:hAnsi="Times New Roman" w:cs="Times New Roman" w:hint="eastAsia"/>
        </w:rPr>
        <w:t>，</w:t>
      </w:r>
      <w:r w:rsidR="00D23A08" w:rsidRPr="00C61F40">
        <w:rPr>
          <w:rFonts w:ascii="Times New Roman" w:hAnsi="Times New Roman" w:cs="Times New Roman"/>
        </w:rPr>
        <w:t>组内估计</w:t>
      </w:r>
      <w:r w:rsidR="00192170" w:rsidRPr="00192170">
        <w:rPr>
          <w:rFonts w:ascii="Times New Roman" w:hAnsi="Times New Roman" w:cs="Times New Roman"/>
          <w:position w:val="-6"/>
        </w:rPr>
        <w:object w:dxaOrig="639" w:dyaOrig="279" w14:anchorId="398268C7">
          <v:shape id="_x0000_i1083" type="#_x0000_t75" style="width:32.4pt;height:14.4pt" o:ole="">
            <v:imagedata r:id="rId135" o:title=""/>
          </v:shape>
          <o:OLEObject Type="Embed" ProgID="Equation.3" ShapeID="_x0000_i1083" DrawAspect="Content" ObjectID="_1517338997" r:id="rId136"/>
        </w:object>
      </w:r>
      <w:r w:rsidR="00D23A08">
        <w:rPr>
          <w:rFonts w:ascii="Times New Roman" w:hAnsi="Times New Roman" w:cs="Times New Roman" w:hint="eastAsia"/>
        </w:rPr>
        <w:t>是</w:t>
      </w:r>
      <w:r w:rsidR="00D23A08">
        <w:rPr>
          <w:rFonts w:ascii="Times New Roman" w:hAnsi="Times New Roman" w:cs="Times New Roman" w:hint="eastAsia"/>
        </w:rPr>
        <w:t>0.014</w:t>
      </w:r>
      <w:r w:rsidR="00D23A08">
        <w:rPr>
          <w:rFonts w:ascii="Times New Roman" w:hAnsi="Times New Roman" w:cs="Times New Roman" w:hint="eastAsia"/>
        </w:rPr>
        <w:t>。</w:t>
      </w:r>
    </w:p>
    <w:p w14:paraId="6E075A6F" w14:textId="77777777" w:rsidR="004A1300" w:rsidRPr="00C61F40" w:rsidRDefault="004A1300" w:rsidP="00E72F42">
      <w:pPr>
        <w:snapToGrid w:val="0"/>
        <w:spacing w:line="360" w:lineRule="auto"/>
        <w:rPr>
          <w:rFonts w:ascii="Times New Roman" w:hAnsi="Times New Roman" w:cs="Times New Roman"/>
        </w:rPr>
      </w:pPr>
      <w:r w:rsidRPr="00C61F40">
        <w:rPr>
          <w:rFonts w:ascii="Times New Roman" w:hAnsi="Times New Roman" w:cs="Times New Roman"/>
        </w:rPr>
        <w:t>（</w:t>
      </w:r>
      <w:r w:rsidRPr="00C61F40">
        <w:rPr>
          <w:rFonts w:ascii="Times New Roman" w:hAnsi="Times New Roman" w:cs="Times New Roman"/>
        </w:rPr>
        <w:t>2</w:t>
      </w:r>
      <w:r w:rsidRPr="00C61F40">
        <w:rPr>
          <w:rFonts w:ascii="Times New Roman" w:hAnsi="Times New Roman" w:cs="Times New Roman"/>
        </w:rPr>
        <w:t>）</w:t>
      </w:r>
      <w:r w:rsidR="001D65F3" w:rsidRPr="001D65F3">
        <w:rPr>
          <w:rFonts w:ascii="Times New Roman" w:hAnsi="Times New Roman" w:cs="Times New Roman"/>
          <w:position w:val="-4"/>
        </w:rPr>
        <w:object w:dxaOrig="260" w:dyaOrig="260" w14:anchorId="5AFA6080">
          <v:shape id="_x0000_i1084" type="#_x0000_t75" style="width:12.6pt;height:12.6pt" o:ole="">
            <v:imagedata r:id="rId137" o:title=""/>
          </v:shape>
          <o:OLEObject Type="Embed" ProgID="Equation.3" ShapeID="_x0000_i1084" DrawAspect="Content" ObjectID="_1517338998" r:id="rId138"/>
        </w:object>
      </w:r>
      <w:r w:rsidRPr="00C61F40">
        <w:rPr>
          <w:rFonts w:ascii="Times New Roman" w:hAnsi="Times New Roman" w:cs="Times New Roman"/>
        </w:rPr>
        <w:t>=5.333</w:t>
      </w:r>
      <w:r w:rsidRPr="00C61F40">
        <w:rPr>
          <w:rFonts w:ascii="Times New Roman" w:hAnsi="Times New Roman" w:cs="Times New Roman"/>
        </w:rPr>
        <w:t>，当显著性水平为</w:t>
      </w:r>
      <w:r w:rsidRPr="00C61F40">
        <w:rPr>
          <w:rFonts w:ascii="Times New Roman" w:hAnsi="Times New Roman" w:cs="Times New Roman"/>
        </w:rPr>
        <w:t>0.05</w:t>
      </w:r>
      <w:r w:rsidRPr="00C61F40">
        <w:rPr>
          <w:rFonts w:ascii="Times New Roman" w:hAnsi="Times New Roman" w:cs="Times New Roman"/>
        </w:rPr>
        <w:t>时，</w:t>
      </w:r>
      <w:r w:rsidR="001D65F3" w:rsidRPr="001D65F3">
        <w:rPr>
          <w:rFonts w:ascii="Times New Roman" w:hAnsi="Times New Roman" w:cs="Times New Roman"/>
          <w:position w:val="-12"/>
        </w:rPr>
        <w:object w:dxaOrig="980" w:dyaOrig="360" w14:anchorId="5254EFE8">
          <v:shape id="_x0000_i1085" type="#_x0000_t75" style="width:48.6pt;height:18pt" o:ole="">
            <v:imagedata r:id="rId139" o:title=""/>
          </v:shape>
          <o:OLEObject Type="Embed" ProgID="Equation.3" ShapeID="_x0000_i1085" DrawAspect="Content" ObjectID="_1517338999" r:id="rId140"/>
        </w:object>
      </w:r>
      <w:r w:rsidRPr="00C61F40">
        <w:rPr>
          <w:rFonts w:ascii="Times New Roman" w:hAnsi="Times New Roman" w:cs="Times New Roman"/>
        </w:rPr>
        <w:t>，故拒绝原假设，总体均值不完全相等。</w:t>
      </w:r>
    </w:p>
    <w:p w14:paraId="2B2542C5" w14:textId="77777777" w:rsidR="004A1300" w:rsidRPr="00C61F40" w:rsidRDefault="004A1300" w:rsidP="00E72F42">
      <w:pPr>
        <w:snapToGrid w:val="0"/>
        <w:spacing w:line="360" w:lineRule="auto"/>
        <w:rPr>
          <w:rFonts w:ascii="Times New Roman" w:hAnsi="Times New Roman" w:cs="Times New Roman"/>
        </w:rPr>
      </w:pPr>
      <w:r w:rsidRPr="00C61F40">
        <w:rPr>
          <w:rFonts w:ascii="Times New Roman" w:hAnsi="Times New Roman" w:cs="Times New Roman"/>
        </w:rPr>
        <w:t>（</w:t>
      </w:r>
      <w:r w:rsidRPr="00C61F40">
        <w:rPr>
          <w:rFonts w:ascii="Times New Roman" w:hAnsi="Times New Roman" w:cs="Times New Roman"/>
        </w:rPr>
        <w:t>3</w:t>
      </w:r>
      <w:r w:rsidRPr="00C61F40">
        <w:rPr>
          <w:rFonts w:ascii="Times New Roman" w:hAnsi="Times New Roman" w:cs="Times New Roman"/>
        </w:rPr>
        <w:t>）运动减肥和药物减肥存在显著差异。</w:t>
      </w:r>
    </w:p>
    <w:p w14:paraId="4F7F4F84" w14:textId="77777777" w:rsidR="004E07CA" w:rsidRPr="00C61F40" w:rsidRDefault="004E07CA" w:rsidP="00C61F40">
      <w:pPr>
        <w:snapToGrid w:val="0"/>
        <w:spacing w:line="360" w:lineRule="auto"/>
        <w:rPr>
          <w:rFonts w:ascii="Times New Roman" w:hAnsi="Times New Roman" w:cs="Times New Roman"/>
        </w:rPr>
      </w:pPr>
      <w:r w:rsidRPr="00C61F40">
        <w:rPr>
          <w:rFonts w:ascii="Times New Roman" w:hAnsi="Times New Roman" w:cs="Times New Roman"/>
        </w:rPr>
        <w:t>4.</w:t>
      </w:r>
    </w:p>
    <w:tbl>
      <w:tblPr>
        <w:tblStyle w:val="a5"/>
        <w:tblW w:w="0" w:type="auto"/>
        <w:tblBorders>
          <w:top w:val="single" w:sz="6" w:space="0" w:color="auto"/>
          <w:left w:val="none" w:sz="0" w:space="0" w:color="auto"/>
          <w:bottom w:val="single" w:sz="6" w:space="0" w:color="auto"/>
          <w:right w:val="none" w:sz="0" w:space="0" w:color="auto"/>
          <w:insideH w:val="single" w:sz="6" w:space="0" w:color="auto"/>
        </w:tblBorders>
        <w:tblLook w:val="04A0" w:firstRow="1" w:lastRow="0" w:firstColumn="1" w:lastColumn="0" w:noHBand="0" w:noVBand="1"/>
      </w:tblPr>
      <w:tblGrid>
        <w:gridCol w:w="1654"/>
        <w:gridCol w:w="1667"/>
        <w:gridCol w:w="1655"/>
        <w:gridCol w:w="1664"/>
        <w:gridCol w:w="1666"/>
      </w:tblGrid>
      <w:tr w:rsidR="004E07CA" w:rsidRPr="00C61F40" w14:paraId="443C2F2A" w14:textId="77777777" w:rsidTr="002A3253">
        <w:trPr>
          <w:trHeight w:val="300"/>
        </w:trPr>
        <w:tc>
          <w:tcPr>
            <w:tcW w:w="1704" w:type="dxa"/>
          </w:tcPr>
          <w:p w14:paraId="621A4D86" w14:textId="77777777" w:rsidR="004E07CA"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方差来源</w:t>
            </w:r>
          </w:p>
        </w:tc>
        <w:tc>
          <w:tcPr>
            <w:tcW w:w="1704" w:type="dxa"/>
          </w:tcPr>
          <w:p w14:paraId="261CEDF7" w14:textId="77777777" w:rsidR="004E07CA"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平方和</w:t>
            </w:r>
          </w:p>
        </w:tc>
        <w:tc>
          <w:tcPr>
            <w:tcW w:w="1704" w:type="dxa"/>
          </w:tcPr>
          <w:p w14:paraId="3EE1DFDE" w14:textId="77777777" w:rsidR="004E07CA"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自由度</w:t>
            </w:r>
          </w:p>
        </w:tc>
        <w:tc>
          <w:tcPr>
            <w:tcW w:w="1705" w:type="dxa"/>
          </w:tcPr>
          <w:p w14:paraId="7A5617E5" w14:textId="77777777" w:rsidR="004E07CA"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均方</w:t>
            </w:r>
          </w:p>
        </w:tc>
        <w:tc>
          <w:tcPr>
            <w:tcW w:w="1705" w:type="dxa"/>
          </w:tcPr>
          <w:p w14:paraId="53DF9AA3" w14:textId="77777777" w:rsidR="004E07CA" w:rsidRPr="00C61F40" w:rsidRDefault="004E07CA" w:rsidP="002A3253">
            <w:pPr>
              <w:snapToGrid w:val="0"/>
              <w:jc w:val="center"/>
              <w:rPr>
                <w:rFonts w:ascii="Times New Roman" w:hAnsi="Times New Roman" w:cs="Times New Roman"/>
              </w:rPr>
            </w:pPr>
            <w:r w:rsidRPr="00CE6CF7">
              <w:rPr>
                <w:rFonts w:ascii="Times New Roman" w:hAnsi="Times New Roman" w:cs="Times New Roman"/>
                <w:i/>
              </w:rPr>
              <w:t>F</w:t>
            </w:r>
            <w:r w:rsidRPr="00C61F40">
              <w:rPr>
                <w:rFonts w:ascii="Times New Roman" w:hAnsi="Times New Roman" w:cs="Times New Roman"/>
              </w:rPr>
              <w:t>值</w:t>
            </w:r>
          </w:p>
        </w:tc>
      </w:tr>
      <w:tr w:rsidR="004E07CA" w:rsidRPr="00C61F40" w14:paraId="0B53F3D2" w14:textId="77777777" w:rsidTr="002A3253">
        <w:trPr>
          <w:trHeight w:val="1018"/>
        </w:trPr>
        <w:tc>
          <w:tcPr>
            <w:tcW w:w="1704" w:type="dxa"/>
          </w:tcPr>
          <w:p w14:paraId="53EA30D4" w14:textId="77777777" w:rsidR="00C45160"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lastRenderedPageBreak/>
              <w:t>处理</w:t>
            </w:r>
          </w:p>
          <w:p w14:paraId="5A60154C"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区组</w:t>
            </w:r>
          </w:p>
          <w:p w14:paraId="331DEE1C"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误差</w:t>
            </w:r>
          </w:p>
          <w:p w14:paraId="1E44786C" w14:textId="77777777" w:rsidR="004E07CA"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合计</w:t>
            </w:r>
          </w:p>
        </w:tc>
        <w:tc>
          <w:tcPr>
            <w:tcW w:w="1704" w:type="dxa"/>
          </w:tcPr>
          <w:p w14:paraId="43CC8F51" w14:textId="77777777" w:rsidR="00C45160"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6580</w:t>
            </w:r>
          </w:p>
          <w:p w14:paraId="19A2E63A"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4400</w:t>
            </w:r>
          </w:p>
          <w:p w14:paraId="196703B5"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2480</w:t>
            </w:r>
          </w:p>
          <w:p w14:paraId="2005F8EB" w14:textId="77777777" w:rsidR="004E07CA"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13460</w:t>
            </w:r>
          </w:p>
        </w:tc>
        <w:tc>
          <w:tcPr>
            <w:tcW w:w="1704" w:type="dxa"/>
          </w:tcPr>
          <w:p w14:paraId="202B11C3" w14:textId="77777777" w:rsidR="00C45160"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2</w:t>
            </w:r>
          </w:p>
          <w:p w14:paraId="2F5516C5"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4</w:t>
            </w:r>
          </w:p>
          <w:p w14:paraId="6E574E7E"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8</w:t>
            </w:r>
          </w:p>
          <w:p w14:paraId="266B2A31" w14:textId="77777777" w:rsidR="004E07CA"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14</w:t>
            </w:r>
          </w:p>
        </w:tc>
        <w:tc>
          <w:tcPr>
            <w:tcW w:w="1705" w:type="dxa"/>
          </w:tcPr>
          <w:p w14:paraId="783E5B5C" w14:textId="77777777" w:rsidR="00C45160"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3920</w:t>
            </w:r>
          </w:p>
          <w:p w14:paraId="0B43D628"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1100</w:t>
            </w:r>
          </w:p>
          <w:p w14:paraId="447B6837" w14:textId="77777777" w:rsidR="004E07CA"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310</w:t>
            </w:r>
          </w:p>
        </w:tc>
        <w:tc>
          <w:tcPr>
            <w:tcW w:w="1705" w:type="dxa"/>
          </w:tcPr>
          <w:p w14:paraId="4D59DBD9" w14:textId="77777777" w:rsidR="004E07CA" w:rsidRPr="00C61F40" w:rsidRDefault="004E07CA" w:rsidP="002A3253">
            <w:pPr>
              <w:snapToGrid w:val="0"/>
              <w:jc w:val="center"/>
              <w:rPr>
                <w:rFonts w:ascii="Times New Roman" w:hAnsi="Times New Roman" w:cs="Times New Roman"/>
              </w:rPr>
            </w:pPr>
            <w:r w:rsidRPr="00C61F40">
              <w:rPr>
                <w:rFonts w:ascii="Times New Roman" w:hAnsi="Times New Roman" w:cs="Times New Roman"/>
              </w:rPr>
              <w:t>10.61</w:t>
            </w:r>
          </w:p>
        </w:tc>
      </w:tr>
    </w:tbl>
    <w:p w14:paraId="2EBD668E" w14:textId="77777777" w:rsidR="002A3253" w:rsidRDefault="002A3253" w:rsidP="00C61F40">
      <w:pPr>
        <w:snapToGrid w:val="0"/>
        <w:spacing w:line="360" w:lineRule="auto"/>
        <w:rPr>
          <w:rFonts w:ascii="Times New Roman" w:hAnsi="Times New Roman" w:cs="Times New Roman"/>
        </w:rPr>
      </w:pPr>
    </w:p>
    <w:p w14:paraId="33140FF5" w14:textId="77777777" w:rsidR="00593450" w:rsidRPr="00C61F40" w:rsidRDefault="00FE3989" w:rsidP="00C61F40">
      <w:pPr>
        <w:snapToGrid w:val="0"/>
        <w:spacing w:line="360" w:lineRule="auto"/>
        <w:rPr>
          <w:rFonts w:ascii="Times New Roman" w:hAnsi="Times New Roman" w:cs="Times New Roman"/>
        </w:rPr>
      </w:pPr>
      <w:r w:rsidRPr="00C61F40">
        <w:rPr>
          <w:rFonts w:ascii="Times New Roman" w:hAnsi="Times New Roman" w:cs="Times New Roman"/>
        </w:rPr>
        <w:t>5.</w:t>
      </w:r>
    </w:p>
    <w:tbl>
      <w:tblPr>
        <w:tblStyle w:val="a5"/>
        <w:tblW w:w="0" w:type="auto"/>
        <w:tblBorders>
          <w:top w:val="single" w:sz="6" w:space="0" w:color="auto"/>
          <w:left w:val="none" w:sz="0" w:space="0" w:color="auto"/>
          <w:bottom w:val="single" w:sz="6" w:space="0" w:color="auto"/>
          <w:right w:val="none" w:sz="0" w:space="0" w:color="auto"/>
          <w:insideH w:val="single" w:sz="6" w:space="0" w:color="auto"/>
        </w:tblBorders>
        <w:tblLook w:val="04A0" w:firstRow="1" w:lastRow="0" w:firstColumn="1" w:lastColumn="0" w:noHBand="0" w:noVBand="1"/>
      </w:tblPr>
      <w:tblGrid>
        <w:gridCol w:w="1658"/>
        <w:gridCol w:w="1661"/>
        <w:gridCol w:w="1657"/>
        <w:gridCol w:w="1662"/>
        <w:gridCol w:w="1668"/>
      </w:tblGrid>
      <w:tr w:rsidR="00FE3989" w:rsidRPr="00C61F40" w14:paraId="20E9F92C" w14:textId="77777777" w:rsidTr="002A3253">
        <w:tc>
          <w:tcPr>
            <w:tcW w:w="1704" w:type="dxa"/>
          </w:tcPr>
          <w:p w14:paraId="23B4F097" w14:textId="77777777" w:rsidR="00FE3989"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方差来源</w:t>
            </w:r>
          </w:p>
        </w:tc>
        <w:tc>
          <w:tcPr>
            <w:tcW w:w="1704" w:type="dxa"/>
          </w:tcPr>
          <w:p w14:paraId="6F7E8860" w14:textId="77777777" w:rsidR="00FE3989"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平方和</w:t>
            </w:r>
          </w:p>
        </w:tc>
        <w:tc>
          <w:tcPr>
            <w:tcW w:w="1704" w:type="dxa"/>
          </w:tcPr>
          <w:p w14:paraId="6442BB91" w14:textId="77777777" w:rsidR="00FE3989"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自由度</w:t>
            </w:r>
          </w:p>
        </w:tc>
        <w:tc>
          <w:tcPr>
            <w:tcW w:w="1705" w:type="dxa"/>
          </w:tcPr>
          <w:p w14:paraId="6F228AB5" w14:textId="77777777" w:rsidR="00FE3989"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均方</w:t>
            </w:r>
          </w:p>
        </w:tc>
        <w:tc>
          <w:tcPr>
            <w:tcW w:w="1705" w:type="dxa"/>
          </w:tcPr>
          <w:p w14:paraId="1B302436" w14:textId="77777777" w:rsidR="00FE3989" w:rsidRPr="00C61F40" w:rsidRDefault="007254F8" w:rsidP="002A3253">
            <w:pPr>
              <w:snapToGrid w:val="0"/>
              <w:jc w:val="center"/>
              <w:rPr>
                <w:rFonts w:ascii="Times New Roman" w:hAnsi="Times New Roman" w:cs="Times New Roman"/>
              </w:rPr>
            </w:pPr>
            <w:r w:rsidRPr="00CE6CF7">
              <w:rPr>
                <w:rFonts w:ascii="Times New Roman" w:hAnsi="Times New Roman" w:cs="Times New Roman"/>
                <w:i/>
              </w:rPr>
              <w:t>F</w:t>
            </w:r>
            <w:r w:rsidRPr="00C61F40">
              <w:rPr>
                <w:rFonts w:ascii="Times New Roman" w:hAnsi="Times New Roman" w:cs="Times New Roman"/>
              </w:rPr>
              <w:t>值</w:t>
            </w:r>
          </w:p>
        </w:tc>
      </w:tr>
      <w:tr w:rsidR="00FE3989" w:rsidRPr="00C61F40" w14:paraId="09051650" w14:textId="77777777" w:rsidTr="002A3253">
        <w:trPr>
          <w:trHeight w:val="1392"/>
        </w:trPr>
        <w:tc>
          <w:tcPr>
            <w:tcW w:w="1704" w:type="dxa"/>
          </w:tcPr>
          <w:p w14:paraId="4B08C063" w14:textId="77777777" w:rsidR="00C45160"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因素</w:t>
            </w:r>
            <w:r w:rsidRPr="00C61F40">
              <w:rPr>
                <w:rFonts w:ascii="Times New Roman" w:hAnsi="Times New Roman" w:cs="Times New Roman"/>
              </w:rPr>
              <w:t>A</w:t>
            </w:r>
          </w:p>
          <w:p w14:paraId="29C960AC"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因素</w:t>
            </w:r>
            <w:r w:rsidRPr="00C61F40">
              <w:rPr>
                <w:rFonts w:ascii="Times New Roman" w:hAnsi="Times New Roman" w:cs="Times New Roman"/>
              </w:rPr>
              <w:t>B</w:t>
            </w:r>
          </w:p>
          <w:p w14:paraId="2D8E5DA2"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交互作用</w:t>
            </w:r>
          </w:p>
          <w:p w14:paraId="49AADDB4"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误差</w:t>
            </w:r>
          </w:p>
          <w:p w14:paraId="3B0811AA" w14:textId="77777777" w:rsidR="00FE3989"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合计</w:t>
            </w:r>
          </w:p>
        </w:tc>
        <w:tc>
          <w:tcPr>
            <w:tcW w:w="1704" w:type="dxa"/>
          </w:tcPr>
          <w:p w14:paraId="3F9A8757" w14:textId="77777777" w:rsidR="00C45160"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182</w:t>
            </w:r>
          </w:p>
          <w:p w14:paraId="2646F39E"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330</w:t>
            </w:r>
          </w:p>
          <w:p w14:paraId="0AFCB42A"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210</w:t>
            </w:r>
          </w:p>
          <w:p w14:paraId="1B9878D7"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180</w:t>
            </w:r>
          </w:p>
          <w:p w14:paraId="436091D1" w14:textId="77777777" w:rsidR="00FE3989"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902</w:t>
            </w:r>
          </w:p>
        </w:tc>
        <w:tc>
          <w:tcPr>
            <w:tcW w:w="1704" w:type="dxa"/>
          </w:tcPr>
          <w:p w14:paraId="6AC6E43A" w14:textId="77777777" w:rsidR="00C45160"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2</w:t>
            </w:r>
          </w:p>
          <w:p w14:paraId="6B2E7516"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3</w:t>
            </w:r>
          </w:p>
          <w:p w14:paraId="704EBC1C"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6</w:t>
            </w:r>
          </w:p>
          <w:p w14:paraId="17936666" w14:textId="77777777" w:rsidR="00FE3989"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24</w:t>
            </w:r>
          </w:p>
        </w:tc>
        <w:tc>
          <w:tcPr>
            <w:tcW w:w="1705" w:type="dxa"/>
          </w:tcPr>
          <w:p w14:paraId="0CCC2402" w14:textId="77777777" w:rsidR="00C45160"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91</w:t>
            </w:r>
          </w:p>
          <w:p w14:paraId="0E8E291C"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110</w:t>
            </w:r>
          </w:p>
          <w:p w14:paraId="7ECBDC7A"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35</w:t>
            </w:r>
          </w:p>
          <w:p w14:paraId="6DD63532" w14:textId="77777777" w:rsidR="00FE3989"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7.5</w:t>
            </w:r>
          </w:p>
        </w:tc>
        <w:tc>
          <w:tcPr>
            <w:tcW w:w="1705" w:type="dxa"/>
          </w:tcPr>
          <w:p w14:paraId="4DC3A930" w14:textId="77777777" w:rsidR="00C45160" w:rsidRPr="00C61F40" w:rsidRDefault="007254F8" w:rsidP="002A3253">
            <w:pPr>
              <w:snapToGrid w:val="0"/>
              <w:jc w:val="center"/>
              <w:rPr>
                <w:rFonts w:ascii="Times New Roman" w:hAnsi="Times New Roman" w:cs="Times New Roman"/>
              </w:rPr>
            </w:pPr>
            <w:r w:rsidRPr="00C61F40">
              <w:rPr>
                <w:rFonts w:ascii="Times New Roman" w:hAnsi="Times New Roman" w:cs="Times New Roman"/>
              </w:rPr>
              <w:t>12.13</w:t>
            </w:r>
          </w:p>
          <w:p w14:paraId="663E712C" w14:textId="77777777" w:rsidR="00C45160"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14.67</w:t>
            </w:r>
          </w:p>
          <w:p w14:paraId="0488A3EB" w14:textId="77777777" w:rsidR="00FE3989" w:rsidRPr="00C61F40" w:rsidRDefault="00C45160" w:rsidP="002A3253">
            <w:pPr>
              <w:snapToGrid w:val="0"/>
              <w:jc w:val="center"/>
              <w:rPr>
                <w:rFonts w:ascii="Times New Roman" w:hAnsi="Times New Roman" w:cs="Times New Roman"/>
              </w:rPr>
            </w:pPr>
            <w:r w:rsidRPr="00C61F40">
              <w:rPr>
                <w:rFonts w:ascii="Times New Roman" w:hAnsi="Times New Roman" w:cs="Times New Roman"/>
              </w:rPr>
              <w:t>4.67</w:t>
            </w:r>
          </w:p>
        </w:tc>
      </w:tr>
    </w:tbl>
    <w:p w14:paraId="2335A76C" w14:textId="77777777" w:rsidR="0045192B" w:rsidRPr="00C61F40" w:rsidRDefault="0045192B" w:rsidP="002A3253">
      <w:pPr>
        <w:snapToGrid w:val="0"/>
        <w:spacing w:beforeLines="100" w:before="312"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四、操作题</w:t>
      </w:r>
    </w:p>
    <w:p w14:paraId="5C64A217" w14:textId="77777777" w:rsidR="008F7C05" w:rsidRPr="00C61F40" w:rsidRDefault="008F7C05" w:rsidP="00C61F40">
      <w:pPr>
        <w:snapToGrid w:val="0"/>
        <w:spacing w:line="360" w:lineRule="auto"/>
        <w:rPr>
          <w:rFonts w:ascii="Times New Roman" w:hAnsi="Times New Roman" w:cs="Times New Roman"/>
        </w:rPr>
      </w:pPr>
      <w:r w:rsidRPr="00C61F40">
        <w:rPr>
          <w:rFonts w:ascii="Times New Roman" w:hAnsi="Times New Roman" w:cs="Times New Roman"/>
        </w:rPr>
        <w:t xml:space="preserve">1. </w:t>
      </w:r>
      <w:r w:rsidR="004D29C5">
        <w:rPr>
          <w:rFonts w:ascii="Times New Roman" w:hAnsi="Times New Roman" w:cs="Times New Roman" w:hint="eastAsia"/>
        </w:rPr>
        <w:t>基于</w:t>
      </w:r>
      <w:r w:rsidRPr="00C61F40">
        <w:rPr>
          <w:rFonts w:ascii="Times New Roman" w:hAnsi="Times New Roman" w:cs="Times New Roman"/>
        </w:rPr>
        <w:t>方差分析</w:t>
      </w:r>
      <w:r w:rsidR="004D29C5">
        <w:rPr>
          <w:rFonts w:ascii="Times New Roman" w:hAnsi="Times New Roman" w:cs="Times New Roman" w:hint="eastAsia"/>
        </w:rPr>
        <w:t>的</w:t>
      </w:r>
      <w:r w:rsidR="004D29C5">
        <w:rPr>
          <w:rFonts w:ascii="Times New Roman" w:hAnsi="Times New Roman" w:cs="Times New Roman"/>
        </w:rPr>
        <w:t>计算</w:t>
      </w:r>
      <w:r w:rsidR="004D29C5">
        <w:rPr>
          <w:rFonts w:ascii="Times New Roman" w:hAnsi="Times New Roman" w:cs="Times New Roman" w:hint="eastAsia"/>
        </w:rPr>
        <w:t>结果</w:t>
      </w:r>
      <w:r w:rsidRPr="00C61F40">
        <w:rPr>
          <w:rFonts w:ascii="Times New Roman" w:hAnsi="Times New Roman" w:cs="Times New Roman"/>
        </w:rPr>
        <w:t>，</w:t>
      </w:r>
      <w:r w:rsidR="004D29C5">
        <w:rPr>
          <w:rFonts w:ascii="Times New Roman" w:hAnsi="Times New Roman" w:cs="Times New Roman" w:hint="eastAsia"/>
        </w:rPr>
        <w:t>可以</w:t>
      </w:r>
      <w:r w:rsidRPr="00C61F40">
        <w:rPr>
          <w:rFonts w:ascii="Times New Roman" w:hAnsi="Times New Roman" w:cs="Times New Roman"/>
        </w:rPr>
        <w:t>得到不同地区</w:t>
      </w:r>
      <w:r w:rsidRPr="00C61F40">
        <w:rPr>
          <w:rFonts w:ascii="Times New Roman" w:hAnsi="Times New Roman" w:cs="Times New Roman"/>
        </w:rPr>
        <w:t>7</w:t>
      </w:r>
      <w:r w:rsidRPr="00C61F40">
        <w:rPr>
          <w:rFonts w:ascii="Times New Roman" w:hAnsi="Times New Roman" w:cs="Times New Roman"/>
        </w:rPr>
        <w:t>月</w:t>
      </w:r>
      <w:r w:rsidR="004D29C5">
        <w:rPr>
          <w:rFonts w:ascii="Times New Roman" w:hAnsi="Times New Roman" w:cs="Times New Roman" w:hint="eastAsia"/>
        </w:rPr>
        <w:t>份</w:t>
      </w:r>
      <w:r w:rsidRPr="00C61F40">
        <w:rPr>
          <w:rFonts w:ascii="Times New Roman" w:hAnsi="Times New Roman" w:cs="Times New Roman"/>
        </w:rPr>
        <w:t>平均温度存在显著差异</w:t>
      </w:r>
      <w:r w:rsidR="004D29C5">
        <w:rPr>
          <w:rFonts w:ascii="Times New Roman" w:hAnsi="Times New Roman" w:cs="Times New Roman" w:hint="eastAsia"/>
        </w:rPr>
        <w:t>的</w:t>
      </w:r>
      <w:r w:rsidR="004D29C5">
        <w:rPr>
          <w:rFonts w:ascii="Times New Roman" w:hAnsi="Times New Roman" w:cs="Times New Roman"/>
        </w:rPr>
        <w:t>结论</w:t>
      </w:r>
      <w:r w:rsidRPr="00C61F40">
        <w:rPr>
          <w:rFonts w:ascii="Times New Roman" w:hAnsi="Times New Roman" w:cs="Times New Roman"/>
        </w:rPr>
        <w:t>。</w:t>
      </w:r>
    </w:p>
    <w:p w14:paraId="1BAB2D9D" w14:textId="77777777" w:rsidR="008F7C05" w:rsidRPr="00C61F40" w:rsidRDefault="008F7C05" w:rsidP="00C61F40">
      <w:pPr>
        <w:snapToGrid w:val="0"/>
        <w:spacing w:line="360" w:lineRule="auto"/>
        <w:jc w:val="center"/>
        <w:rPr>
          <w:rFonts w:ascii="Times New Roman" w:hAnsi="Times New Roman" w:cs="Times New Roman"/>
          <w:b/>
          <w:sz w:val="24"/>
          <w:szCs w:val="24"/>
        </w:rPr>
      </w:pPr>
      <w:r w:rsidRPr="00C61F40">
        <w:rPr>
          <w:rFonts w:ascii="Times New Roman" w:hAnsi="Times New Roman" w:cs="Times New Roman"/>
          <w:b/>
          <w:noProof/>
          <w:sz w:val="24"/>
          <w:szCs w:val="24"/>
        </w:rPr>
        <w:drawing>
          <wp:inline distT="0" distB="0" distL="0" distR="0" wp14:anchorId="1F847638" wp14:editId="37B7FB24">
            <wp:extent cx="4267796" cy="1752845"/>
            <wp:effectExtent l="19050" t="0" r="0" b="0"/>
            <wp:docPr id="1" name="图片 0" descr="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141"/>
                    <a:stretch>
                      <a:fillRect/>
                    </a:stretch>
                  </pic:blipFill>
                  <pic:spPr>
                    <a:xfrm>
                      <a:off x="0" y="0"/>
                      <a:ext cx="4267796" cy="1752845"/>
                    </a:xfrm>
                    <a:prstGeom prst="rect">
                      <a:avLst/>
                    </a:prstGeom>
                  </pic:spPr>
                </pic:pic>
              </a:graphicData>
            </a:graphic>
          </wp:inline>
        </w:drawing>
      </w:r>
      <w:r w:rsidRPr="00C61F40">
        <w:rPr>
          <w:rFonts w:ascii="Times New Roman" w:hAnsi="Times New Roman" w:cs="Times New Roman"/>
          <w:b/>
          <w:noProof/>
          <w:sz w:val="24"/>
          <w:szCs w:val="24"/>
        </w:rPr>
        <w:drawing>
          <wp:inline distT="0" distB="0" distL="0" distR="0" wp14:anchorId="282A61C8" wp14:editId="7CF5F6FE">
            <wp:extent cx="3296110" cy="1390844"/>
            <wp:effectExtent l="19050" t="0" r="0" b="0"/>
            <wp:docPr id="4" name="图片 3" descr="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png"/>
                    <pic:cNvPicPr/>
                  </pic:nvPicPr>
                  <pic:blipFill>
                    <a:blip r:embed="rId142"/>
                    <a:stretch>
                      <a:fillRect/>
                    </a:stretch>
                  </pic:blipFill>
                  <pic:spPr>
                    <a:xfrm>
                      <a:off x="0" y="0"/>
                      <a:ext cx="3296110" cy="1390844"/>
                    </a:xfrm>
                    <a:prstGeom prst="rect">
                      <a:avLst/>
                    </a:prstGeom>
                  </pic:spPr>
                </pic:pic>
              </a:graphicData>
            </a:graphic>
          </wp:inline>
        </w:drawing>
      </w:r>
    </w:p>
    <w:p w14:paraId="1101B109" w14:textId="77777777" w:rsidR="008F7C05" w:rsidRPr="00C61F40" w:rsidRDefault="008F7C05" w:rsidP="00C61F40">
      <w:pPr>
        <w:snapToGrid w:val="0"/>
        <w:spacing w:line="360" w:lineRule="auto"/>
        <w:jc w:val="center"/>
        <w:rPr>
          <w:rFonts w:ascii="Times New Roman" w:hAnsi="Times New Roman" w:cs="Times New Roman"/>
          <w:b/>
          <w:sz w:val="24"/>
          <w:szCs w:val="24"/>
        </w:rPr>
      </w:pPr>
      <w:r w:rsidRPr="00C61F40">
        <w:rPr>
          <w:rFonts w:ascii="Times New Roman" w:hAnsi="Times New Roman" w:cs="Times New Roman"/>
          <w:b/>
          <w:noProof/>
          <w:sz w:val="24"/>
          <w:szCs w:val="24"/>
        </w:rPr>
        <w:drawing>
          <wp:inline distT="0" distB="0" distL="0" distR="0" wp14:anchorId="0311571A" wp14:editId="4B47386B">
            <wp:extent cx="5274310" cy="2487930"/>
            <wp:effectExtent l="19050" t="0" r="2540" b="0"/>
            <wp:docPr id="3" name="图片 2" descr="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png"/>
                    <pic:cNvPicPr/>
                  </pic:nvPicPr>
                  <pic:blipFill>
                    <a:blip r:embed="rId143"/>
                    <a:stretch>
                      <a:fillRect/>
                    </a:stretch>
                  </pic:blipFill>
                  <pic:spPr>
                    <a:xfrm>
                      <a:off x="0" y="0"/>
                      <a:ext cx="5274310" cy="2487930"/>
                    </a:xfrm>
                    <a:prstGeom prst="rect">
                      <a:avLst/>
                    </a:prstGeom>
                  </pic:spPr>
                </pic:pic>
              </a:graphicData>
            </a:graphic>
          </wp:inline>
        </w:drawing>
      </w:r>
    </w:p>
    <w:p w14:paraId="08F16750" w14:textId="77777777" w:rsidR="004E07CA" w:rsidRPr="00C61F40" w:rsidRDefault="008F7C05" w:rsidP="00C61F40">
      <w:pPr>
        <w:snapToGrid w:val="0"/>
        <w:spacing w:line="360" w:lineRule="auto"/>
        <w:rPr>
          <w:rFonts w:ascii="Times New Roman" w:hAnsi="Times New Roman" w:cs="Times New Roman"/>
        </w:rPr>
      </w:pPr>
      <w:r w:rsidRPr="00C61F40">
        <w:rPr>
          <w:rFonts w:ascii="Times New Roman" w:hAnsi="Times New Roman" w:cs="Times New Roman"/>
        </w:rPr>
        <w:lastRenderedPageBreak/>
        <w:t xml:space="preserve">2. </w:t>
      </w:r>
      <w:r w:rsidR="004D29C5">
        <w:rPr>
          <w:rFonts w:ascii="Times New Roman" w:hAnsi="Times New Roman" w:cs="Times New Roman" w:hint="eastAsia"/>
        </w:rPr>
        <w:t>基于</w:t>
      </w:r>
      <w:r w:rsidRPr="00C61F40">
        <w:rPr>
          <w:rFonts w:ascii="Times New Roman" w:hAnsi="Times New Roman" w:cs="Times New Roman"/>
        </w:rPr>
        <w:t>方差分析</w:t>
      </w:r>
      <w:r w:rsidR="004D29C5">
        <w:rPr>
          <w:rFonts w:ascii="Times New Roman" w:hAnsi="Times New Roman" w:cs="Times New Roman" w:hint="eastAsia"/>
        </w:rPr>
        <w:t>的</w:t>
      </w:r>
      <w:r w:rsidR="004D29C5">
        <w:rPr>
          <w:rFonts w:ascii="Times New Roman" w:hAnsi="Times New Roman" w:cs="Times New Roman"/>
        </w:rPr>
        <w:t>计算结果</w:t>
      </w:r>
      <w:r w:rsidRPr="00C61F40">
        <w:rPr>
          <w:rFonts w:ascii="Times New Roman" w:hAnsi="Times New Roman" w:cs="Times New Roman"/>
        </w:rPr>
        <w:t>，</w:t>
      </w:r>
      <w:r w:rsidR="004D29C5">
        <w:rPr>
          <w:rFonts w:ascii="Times New Roman" w:hAnsi="Times New Roman" w:cs="Times New Roman" w:hint="eastAsia"/>
        </w:rPr>
        <w:t>可以</w:t>
      </w:r>
      <w:r w:rsidRPr="00C61F40">
        <w:rPr>
          <w:rFonts w:ascii="Times New Roman" w:hAnsi="Times New Roman" w:cs="Times New Roman"/>
        </w:rPr>
        <w:t>得</w:t>
      </w:r>
      <w:r w:rsidR="004D29C5">
        <w:rPr>
          <w:rFonts w:ascii="Times New Roman" w:hAnsi="Times New Roman" w:cs="Times New Roman" w:hint="eastAsia"/>
        </w:rPr>
        <w:t>出</w:t>
      </w:r>
      <w:r w:rsidRPr="00C61F40">
        <w:rPr>
          <w:rFonts w:ascii="Times New Roman" w:hAnsi="Times New Roman" w:cs="Times New Roman"/>
        </w:rPr>
        <w:t>不同授课教师的教学效果存在显著差异</w:t>
      </w:r>
      <w:r w:rsidR="004D29C5">
        <w:rPr>
          <w:rFonts w:ascii="Times New Roman" w:hAnsi="Times New Roman" w:cs="Times New Roman" w:hint="eastAsia"/>
        </w:rPr>
        <w:t>的</w:t>
      </w:r>
      <w:r w:rsidR="004D29C5">
        <w:rPr>
          <w:rFonts w:ascii="Times New Roman" w:hAnsi="Times New Roman" w:cs="Times New Roman"/>
        </w:rPr>
        <w:t>结论</w:t>
      </w:r>
      <w:r w:rsidRPr="00C61F40">
        <w:rPr>
          <w:rFonts w:ascii="Times New Roman" w:hAnsi="Times New Roman" w:cs="Times New Roman"/>
        </w:rPr>
        <w:t>。</w:t>
      </w:r>
    </w:p>
    <w:p w14:paraId="30150EA7" w14:textId="77777777" w:rsidR="008F7C05" w:rsidRPr="00C61F40" w:rsidRDefault="008F7C05" w:rsidP="00C61F40">
      <w:pPr>
        <w:snapToGrid w:val="0"/>
        <w:spacing w:line="360" w:lineRule="auto"/>
        <w:jc w:val="center"/>
        <w:rPr>
          <w:rFonts w:ascii="Times New Roman" w:hAnsi="Times New Roman" w:cs="Times New Roman"/>
        </w:rPr>
      </w:pPr>
      <w:r w:rsidRPr="00C61F40">
        <w:rPr>
          <w:rFonts w:ascii="Times New Roman" w:hAnsi="Times New Roman" w:cs="Times New Roman"/>
          <w:noProof/>
        </w:rPr>
        <w:drawing>
          <wp:inline distT="0" distB="0" distL="0" distR="0" wp14:anchorId="064C2EA7" wp14:editId="33A6759D">
            <wp:extent cx="4296375" cy="1629002"/>
            <wp:effectExtent l="19050" t="0" r="8925" b="0"/>
            <wp:docPr id="2" name="图片 4" descr="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144"/>
                    <a:stretch>
                      <a:fillRect/>
                    </a:stretch>
                  </pic:blipFill>
                  <pic:spPr>
                    <a:xfrm>
                      <a:off x="0" y="0"/>
                      <a:ext cx="4296375" cy="1629002"/>
                    </a:xfrm>
                    <a:prstGeom prst="rect">
                      <a:avLst/>
                    </a:prstGeom>
                  </pic:spPr>
                </pic:pic>
              </a:graphicData>
            </a:graphic>
          </wp:inline>
        </w:drawing>
      </w:r>
      <w:r w:rsidRPr="00C61F40">
        <w:rPr>
          <w:rFonts w:ascii="Times New Roman" w:hAnsi="Times New Roman" w:cs="Times New Roman"/>
          <w:noProof/>
        </w:rPr>
        <w:drawing>
          <wp:inline distT="0" distB="0" distL="0" distR="0" wp14:anchorId="13FAE3AD" wp14:editId="1AFD1CF2">
            <wp:extent cx="3753374" cy="1457529"/>
            <wp:effectExtent l="19050" t="0" r="0" b="0"/>
            <wp:docPr id="6" name="图片 5" descr="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png"/>
                    <pic:cNvPicPr/>
                  </pic:nvPicPr>
                  <pic:blipFill>
                    <a:blip r:embed="rId145"/>
                    <a:stretch>
                      <a:fillRect/>
                    </a:stretch>
                  </pic:blipFill>
                  <pic:spPr>
                    <a:xfrm>
                      <a:off x="0" y="0"/>
                      <a:ext cx="3753374" cy="1457529"/>
                    </a:xfrm>
                    <a:prstGeom prst="rect">
                      <a:avLst/>
                    </a:prstGeom>
                  </pic:spPr>
                </pic:pic>
              </a:graphicData>
            </a:graphic>
          </wp:inline>
        </w:drawing>
      </w:r>
      <w:r w:rsidRPr="00C61F40">
        <w:rPr>
          <w:rFonts w:ascii="Times New Roman" w:hAnsi="Times New Roman" w:cs="Times New Roman"/>
          <w:noProof/>
        </w:rPr>
        <w:drawing>
          <wp:inline distT="0" distB="0" distL="0" distR="0" wp14:anchorId="7B4C331F" wp14:editId="355229D8">
            <wp:extent cx="4991797" cy="3734321"/>
            <wp:effectExtent l="19050" t="0" r="0" b="0"/>
            <wp:docPr id="7" name="图片 6" descr="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png"/>
                    <pic:cNvPicPr/>
                  </pic:nvPicPr>
                  <pic:blipFill>
                    <a:blip r:embed="rId146"/>
                    <a:stretch>
                      <a:fillRect/>
                    </a:stretch>
                  </pic:blipFill>
                  <pic:spPr>
                    <a:xfrm>
                      <a:off x="0" y="0"/>
                      <a:ext cx="4991797" cy="3734321"/>
                    </a:xfrm>
                    <a:prstGeom prst="rect">
                      <a:avLst/>
                    </a:prstGeom>
                  </pic:spPr>
                </pic:pic>
              </a:graphicData>
            </a:graphic>
          </wp:inline>
        </w:drawing>
      </w:r>
    </w:p>
    <w:p w14:paraId="32DFE50D" w14:textId="77777777" w:rsidR="008F7C05" w:rsidRPr="00C61F40" w:rsidRDefault="008F7C05" w:rsidP="00C61F40">
      <w:pPr>
        <w:snapToGrid w:val="0"/>
        <w:spacing w:line="360" w:lineRule="auto"/>
        <w:rPr>
          <w:rFonts w:ascii="Times New Roman" w:hAnsi="Times New Roman" w:cs="Times New Roman"/>
        </w:rPr>
      </w:pPr>
      <w:r w:rsidRPr="00C61F40">
        <w:rPr>
          <w:rFonts w:ascii="Times New Roman" w:hAnsi="Times New Roman" w:cs="Times New Roman"/>
        </w:rPr>
        <w:t xml:space="preserve">3. </w:t>
      </w:r>
      <w:r w:rsidR="004D29C5">
        <w:rPr>
          <w:rFonts w:ascii="Times New Roman" w:hAnsi="Times New Roman" w:cs="Times New Roman" w:hint="eastAsia"/>
        </w:rPr>
        <w:t>基于</w:t>
      </w:r>
      <w:r w:rsidRPr="00C61F40">
        <w:rPr>
          <w:rFonts w:ascii="Times New Roman" w:hAnsi="Times New Roman" w:cs="Times New Roman"/>
        </w:rPr>
        <w:t>方差分析的</w:t>
      </w:r>
      <w:r w:rsidR="002A3253">
        <w:rPr>
          <w:rFonts w:ascii="Times New Roman" w:hAnsi="Times New Roman" w:cs="Times New Roman" w:hint="eastAsia"/>
        </w:rPr>
        <w:t>计算结果</w:t>
      </w:r>
      <w:r w:rsidRPr="00C61F40">
        <w:rPr>
          <w:rFonts w:ascii="Times New Roman" w:hAnsi="Times New Roman" w:cs="Times New Roman"/>
        </w:rPr>
        <w:t>，得出不同超市商品价格存在显著差异，其中</w:t>
      </w:r>
      <w:r w:rsidRPr="00C61F40">
        <w:rPr>
          <w:rFonts w:ascii="Times New Roman" w:hAnsi="Times New Roman" w:cs="Times New Roman"/>
        </w:rPr>
        <w:t>C</w:t>
      </w:r>
      <w:r w:rsidRPr="00C61F40">
        <w:rPr>
          <w:rFonts w:ascii="Times New Roman" w:hAnsi="Times New Roman" w:cs="Times New Roman"/>
        </w:rPr>
        <w:t>超市与其他三个超市商品价格均存在显著差异。</w:t>
      </w:r>
    </w:p>
    <w:p w14:paraId="5262E908" w14:textId="77777777" w:rsidR="002F194D" w:rsidRPr="00C61F40" w:rsidRDefault="008F7C05" w:rsidP="00C61F40">
      <w:pPr>
        <w:snapToGrid w:val="0"/>
        <w:spacing w:line="360" w:lineRule="auto"/>
        <w:jc w:val="center"/>
        <w:rPr>
          <w:rFonts w:ascii="Times New Roman" w:hAnsi="Times New Roman" w:cs="Times New Roman"/>
        </w:rPr>
      </w:pPr>
      <w:r w:rsidRPr="00C61F40">
        <w:rPr>
          <w:rFonts w:ascii="Times New Roman" w:hAnsi="Times New Roman" w:cs="Times New Roman"/>
          <w:noProof/>
        </w:rPr>
        <w:lastRenderedPageBreak/>
        <w:drawing>
          <wp:inline distT="0" distB="0" distL="0" distR="0" wp14:anchorId="2C1C076E" wp14:editId="4A55D722">
            <wp:extent cx="4667902" cy="2457793"/>
            <wp:effectExtent l="19050" t="0" r="0" b="0"/>
            <wp:docPr id="8" name="图片 7" descr="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6.png"/>
                    <pic:cNvPicPr/>
                  </pic:nvPicPr>
                  <pic:blipFill>
                    <a:blip r:embed="rId147"/>
                    <a:stretch>
                      <a:fillRect/>
                    </a:stretch>
                  </pic:blipFill>
                  <pic:spPr>
                    <a:xfrm>
                      <a:off x="0" y="0"/>
                      <a:ext cx="4667902" cy="2457793"/>
                    </a:xfrm>
                    <a:prstGeom prst="rect">
                      <a:avLst/>
                    </a:prstGeom>
                  </pic:spPr>
                </pic:pic>
              </a:graphicData>
            </a:graphic>
          </wp:inline>
        </w:drawing>
      </w:r>
      <w:r w:rsidR="002F194D" w:rsidRPr="00C61F40">
        <w:rPr>
          <w:rFonts w:ascii="Times New Roman" w:hAnsi="Times New Roman" w:cs="Times New Roman"/>
          <w:noProof/>
        </w:rPr>
        <w:drawing>
          <wp:inline distT="0" distB="0" distL="0" distR="0" wp14:anchorId="5A2B1AD4" wp14:editId="42B10AEF">
            <wp:extent cx="5125166" cy="4067743"/>
            <wp:effectExtent l="19050" t="0" r="0" b="0"/>
            <wp:docPr id="10" name="图片 8" descr="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png"/>
                    <pic:cNvPicPr/>
                  </pic:nvPicPr>
                  <pic:blipFill>
                    <a:blip r:embed="rId148"/>
                    <a:stretch>
                      <a:fillRect/>
                    </a:stretch>
                  </pic:blipFill>
                  <pic:spPr>
                    <a:xfrm>
                      <a:off x="0" y="0"/>
                      <a:ext cx="5125166" cy="4067743"/>
                    </a:xfrm>
                    <a:prstGeom prst="rect">
                      <a:avLst/>
                    </a:prstGeom>
                  </pic:spPr>
                </pic:pic>
              </a:graphicData>
            </a:graphic>
          </wp:inline>
        </w:drawing>
      </w:r>
    </w:p>
    <w:p w14:paraId="3792B26C" w14:textId="77777777" w:rsidR="00904097" w:rsidRPr="00931364" w:rsidRDefault="00904097" w:rsidP="00931364">
      <w:pPr>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8</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列联分析</w:t>
      </w:r>
    </w:p>
    <w:p w14:paraId="11D39CE6" w14:textId="77777777" w:rsidR="000C6187" w:rsidRPr="00C61F40" w:rsidRDefault="000C6187"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7E36D7DA" w14:textId="3C847C1B" w:rsidR="00A2142E" w:rsidRPr="00C61F40" w:rsidRDefault="00A2142E" w:rsidP="00554B33">
      <w:pPr>
        <w:snapToGrid w:val="0"/>
        <w:spacing w:line="360" w:lineRule="auto"/>
        <w:jc w:val="left"/>
        <w:outlineLvl w:val="0"/>
        <w:rPr>
          <w:rFonts w:ascii="Times New Roman" w:hAnsi="Times New Roman" w:cs="Times New Roman"/>
          <w:szCs w:val="21"/>
        </w:rPr>
      </w:pPr>
      <w:r>
        <w:rPr>
          <w:rFonts w:ascii="Times New Roman" w:hAnsi="Times New Roman" w:cs="Times New Roman" w:hint="eastAsia"/>
          <w:szCs w:val="21"/>
        </w:rPr>
        <w:t>1.A  2.D  3.A  4.A  5.A  6.D  7.A  8.C  9.C  10.C</w:t>
      </w:r>
    </w:p>
    <w:p w14:paraId="1903BE29" w14:textId="77777777" w:rsidR="00985025" w:rsidRPr="00C61F40" w:rsidRDefault="00985025"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二、计算题</w:t>
      </w:r>
    </w:p>
    <w:p w14:paraId="5C247A0E" w14:textId="4199FA57" w:rsidR="008817A8" w:rsidRPr="00C61F40" w:rsidRDefault="0071765B" w:rsidP="00C61F40">
      <w:pPr>
        <w:snapToGrid w:val="0"/>
        <w:spacing w:line="360" w:lineRule="auto"/>
        <w:rPr>
          <w:rFonts w:ascii="Times New Roman" w:eastAsia="宋体" w:hAnsi="Times New Roman" w:cs="Times New Roman"/>
          <w:szCs w:val="24"/>
        </w:rPr>
      </w:pPr>
      <w:r w:rsidRPr="00C61F40">
        <w:rPr>
          <w:rFonts w:ascii="Times New Roman" w:eastAsia="宋体" w:hAnsi="Times New Roman" w:cs="Times New Roman"/>
          <w:szCs w:val="24"/>
        </w:rPr>
        <w:t>1.</w:t>
      </w:r>
      <w:r w:rsidRPr="00C61F40">
        <w:rPr>
          <w:rFonts w:ascii="Times New Roman" w:eastAsia="宋体" w:hAnsi="Times New Roman" w:cs="Times New Roman"/>
          <w:szCs w:val="24"/>
        </w:rPr>
        <w:t>（</w:t>
      </w:r>
      <w:r w:rsidRPr="00C61F40">
        <w:rPr>
          <w:rFonts w:ascii="Times New Roman" w:eastAsia="宋体" w:hAnsi="Times New Roman" w:cs="Times New Roman"/>
          <w:szCs w:val="24"/>
        </w:rPr>
        <w:t>1</w:t>
      </w:r>
      <w:r w:rsidRPr="004D29C5">
        <w:rPr>
          <w:rFonts w:ascii="Times New Roman" w:eastAsia="宋体" w:hAnsi="Times New Roman" w:cs="Times New Roman"/>
          <w:szCs w:val="24"/>
        </w:rPr>
        <w:t>）</w:t>
      </w:r>
      <m:oMath>
        <m:sSub>
          <m:sSubPr>
            <m:ctrlPr>
              <w:rPr>
                <w:rFonts w:ascii="Cambria Math" w:eastAsia="宋体" w:hAnsi="Cambria Math" w:cs="Times New Roman"/>
                <w:i/>
                <w:szCs w:val="24"/>
              </w:rPr>
            </m:ctrlPr>
          </m:sSubPr>
          <m:e>
            <m:r>
              <w:rPr>
                <w:rFonts w:ascii="Cambria Math" w:eastAsia="宋体" w:hAnsi="Cambria Math" w:cs="Times New Roman"/>
                <w:szCs w:val="24"/>
              </w:rPr>
              <m:t>H</m:t>
            </m:r>
          </m:e>
          <m:sub>
            <m:r>
              <w:rPr>
                <w:rFonts w:ascii="Cambria Math" w:eastAsia="宋体" w:hAnsi="Cambria Math" w:cs="Times New Roman"/>
                <w:szCs w:val="24"/>
              </w:rPr>
              <m:t>0</m:t>
            </m:r>
          </m:sub>
        </m:sSub>
      </m:oMath>
      <w:r w:rsidRPr="00C61F40">
        <w:rPr>
          <w:rFonts w:ascii="Times New Roman" w:eastAsia="宋体" w:hAnsi="Times New Roman" w:cs="Times New Roman"/>
          <w:szCs w:val="24"/>
        </w:rPr>
        <w:t>：收入与购买习惯相互独立；</w:t>
      </w:r>
      <m:oMath>
        <m:sSub>
          <m:sSubPr>
            <m:ctrlPr>
              <w:rPr>
                <w:rFonts w:ascii="Cambria Math" w:eastAsia="宋体" w:hAnsi="Cambria Math" w:cs="Times New Roman"/>
                <w:i/>
                <w:szCs w:val="24"/>
              </w:rPr>
            </m:ctrlPr>
          </m:sSubPr>
          <m:e>
            <m:r>
              <w:rPr>
                <w:rFonts w:ascii="Cambria Math" w:eastAsia="宋体" w:hAnsi="Cambria Math" w:cs="Times New Roman"/>
                <w:szCs w:val="24"/>
              </w:rPr>
              <m:t>H</m:t>
            </m:r>
          </m:e>
          <m:sub>
            <m:r>
              <w:rPr>
                <w:rFonts w:ascii="Cambria Math" w:eastAsia="宋体" w:hAnsi="Cambria Math" w:cs="Times New Roman"/>
                <w:szCs w:val="24"/>
              </w:rPr>
              <m:t>1</m:t>
            </m:r>
          </m:sub>
        </m:sSub>
      </m:oMath>
      <w:r w:rsidRPr="00C61F40">
        <w:rPr>
          <w:rFonts w:ascii="Times New Roman" w:eastAsia="宋体" w:hAnsi="Times New Roman" w:cs="Times New Roman"/>
          <w:szCs w:val="24"/>
        </w:rPr>
        <w:t>：收入与购买习惯不相互独立。</w:t>
      </w:r>
    </w:p>
    <w:p w14:paraId="652000DB" w14:textId="77777777" w:rsidR="0071765B" w:rsidRPr="00C61F40" w:rsidRDefault="0071765B" w:rsidP="00A96456">
      <w:pPr>
        <w:snapToGrid w:val="0"/>
        <w:spacing w:line="360" w:lineRule="auto"/>
        <w:rPr>
          <w:rFonts w:ascii="Times New Roman" w:eastAsia="宋体" w:hAnsi="Times New Roman" w:cs="Times New Roman"/>
          <w:szCs w:val="24"/>
        </w:rPr>
      </w:pPr>
      <w:r w:rsidRPr="00C61F40">
        <w:rPr>
          <w:rFonts w:ascii="Times New Roman" w:eastAsia="宋体" w:hAnsi="Times New Roman" w:cs="Times New Roman"/>
          <w:szCs w:val="24"/>
        </w:rPr>
        <w:t>（</w:t>
      </w:r>
      <w:r w:rsidRPr="001E17F8">
        <w:rPr>
          <w:rFonts w:ascii="Times New Roman" w:eastAsia="宋体" w:hAnsi="Times New Roman" w:cs="Times New Roman"/>
          <w:szCs w:val="24"/>
        </w:rPr>
        <w:t>2</w:t>
      </w:r>
      <w:r w:rsidRPr="001E17F8">
        <w:rPr>
          <w:rFonts w:ascii="Times New Roman" w:eastAsia="宋体" w:hAnsi="Times New Roman" w:cs="Times New Roman"/>
          <w:szCs w:val="24"/>
        </w:rPr>
        <w:t>）</w:t>
      </w:r>
      <m:oMath>
        <m:sSup>
          <m:sSupPr>
            <m:ctrlPr>
              <w:rPr>
                <w:rFonts w:ascii="Cambria Math" w:eastAsia="宋体" w:hAnsi="Cambria Math" w:cs="Times New Roman"/>
                <w:i/>
                <w:szCs w:val="24"/>
              </w:rPr>
            </m:ctrlPr>
          </m:sSupPr>
          <m:e>
            <m:r>
              <w:rPr>
                <w:rFonts w:ascii="Cambria Math" w:eastAsia="宋体" w:hAnsi="Cambria Math" w:cs="Times New Roman"/>
                <w:szCs w:val="24"/>
              </w:rPr>
              <m:t>χ</m:t>
            </m:r>
          </m:e>
          <m:sup>
            <m:r>
              <w:rPr>
                <w:rFonts w:ascii="Cambria Math" w:eastAsia="宋体" w:hAnsi="Cambria Math" w:cs="Times New Roman"/>
                <w:szCs w:val="24"/>
              </w:rPr>
              <m:t>2</m:t>
            </m:r>
          </m:sup>
        </m:sSup>
        <m:r>
          <m:rPr>
            <m:sty m:val="p"/>
          </m:rPr>
          <w:rPr>
            <w:rFonts w:ascii="Cambria Math" w:eastAsia="宋体" w:hAnsi="Cambria Math" w:cs="Times New Roman"/>
            <w:szCs w:val="24"/>
          </w:rPr>
          <m:t>=17.626</m:t>
        </m:r>
      </m:oMath>
    </w:p>
    <w:p w14:paraId="17CDBF2E" w14:textId="77777777" w:rsidR="0071765B" w:rsidRPr="00C61F40" w:rsidRDefault="0071765B" w:rsidP="00A96456">
      <w:pPr>
        <w:snapToGrid w:val="0"/>
        <w:spacing w:line="360" w:lineRule="auto"/>
        <w:rPr>
          <w:rFonts w:ascii="Times New Roman" w:eastAsia="宋体" w:hAnsi="Times New Roman" w:cs="Times New Roman"/>
          <w:szCs w:val="24"/>
        </w:rPr>
      </w:pPr>
      <w:r w:rsidRPr="004D29C5">
        <w:rPr>
          <w:rFonts w:ascii="Times New Roman" w:eastAsia="宋体" w:hAnsi="Times New Roman" w:cs="Times New Roman"/>
          <w:szCs w:val="24"/>
        </w:rPr>
        <w:t>（</w:t>
      </w:r>
      <w:r w:rsidRPr="004D29C5">
        <w:rPr>
          <w:rFonts w:ascii="Times New Roman" w:eastAsia="宋体" w:hAnsi="Times New Roman" w:cs="Times New Roman"/>
          <w:szCs w:val="24"/>
        </w:rPr>
        <w:t>3</w:t>
      </w:r>
      <w:r w:rsidRPr="004D29C5">
        <w:rPr>
          <w:rFonts w:ascii="Times New Roman" w:eastAsia="宋体" w:hAnsi="Times New Roman" w:cs="Times New Roman"/>
          <w:szCs w:val="24"/>
        </w:rPr>
        <w:t>）</w:t>
      </w:r>
      <m:oMath>
        <m:sSup>
          <m:sSupPr>
            <m:ctrlPr>
              <w:rPr>
                <w:rFonts w:ascii="Cambria Math" w:eastAsia="宋体" w:hAnsi="Cambria Math" w:cs="Times New Roman"/>
                <w:i/>
                <w:szCs w:val="24"/>
              </w:rPr>
            </m:ctrlPr>
          </m:sSupPr>
          <m:e>
            <m:r>
              <w:rPr>
                <w:rFonts w:ascii="Cambria Math" w:eastAsia="宋体" w:hAnsi="Cambria Math" w:cs="Times New Roman"/>
                <w:szCs w:val="24"/>
              </w:rPr>
              <m:t>χ</m:t>
            </m:r>
          </m:e>
          <m:sup>
            <m:r>
              <w:rPr>
                <w:rFonts w:ascii="Cambria Math" w:eastAsia="宋体" w:hAnsi="Cambria Math" w:cs="Times New Roman"/>
                <w:szCs w:val="24"/>
              </w:rPr>
              <m:t>2</m:t>
            </m:r>
          </m:sup>
        </m:sSup>
        <m:r>
          <w:rPr>
            <w:rFonts w:ascii="Cambria Math" w:eastAsia="宋体" w:hAnsi="Cambria Math" w:cs="Times New Roman"/>
            <w:szCs w:val="24"/>
          </w:rPr>
          <m:t>&gt;</m:t>
        </m:r>
        <m:sSubSup>
          <m:sSubSupPr>
            <m:ctrlPr>
              <w:rPr>
                <w:rFonts w:ascii="Cambria Math" w:eastAsia="宋体" w:hAnsi="Cambria Math" w:cs="Times New Roman"/>
                <w:i/>
                <w:szCs w:val="24"/>
              </w:rPr>
            </m:ctrlPr>
          </m:sSubSupPr>
          <m:e>
            <m:r>
              <w:rPr>
                <w:rFonts w:ascii="Cambria Math" w:eastAsia="宋体" w:hAnsi="Cambria Math" w:cs="Times New Roman"/>
                <w:szCs w:val="24"/>
              </w:rPr>
              <m:t>χ</m:t>
            </m:r>
          </m:e>
          <m:sub>
            <m:r>
              <w:rPr>
                <w:rFonts w:ascii="Cambria Math" w:eastAsia="宋体" w:hAnsi="Cambria Math" w:cs="Times New Roman"/>
                <w:szCs w:val="24"/>
              </w:rPr>
              <m:t>0.1</m:t>
            </m:r>
          </m:sub>
          <m:sup>
            <m:r>
              <w:rPr>
                <w:rFonts w:ascii="Cambria Math" w:eastAsia="宋体" w:hAnsi="Cambria Math" w:cs="Times New Roman"/>
                <w:szCs w:val="24"/>
              </w:rPr>
              <m:t>2</m:t>
            </m:r>
          </m:sup>
        </m:sSubSup>
        <m:d>
          <m:dPr>
            <m:ctrlPr>
              <w:rPr>
                <w:rFonts w:ascii="Cambria Math" w:eastAsia="宋体" w:hAnsi="Cambria Math" w:cs="Times New Roman"/>
                <w:i/>
                <w:szCs w:val="24"/>
              </w:rPr>
            </m:ctrlPr>
          </m:dPr>
          <m:e>
            <m:r>
              <w:rPr>
                <w:rFonts w:ascii="Cambria Math" w:eastAsia="宋体" w:hAnsi="Cambria Math" w:cs="Times New Roman"/>
                <w:szCs w:val="24"/>
              </w:rPr>
              <m:t>6</m:t>
            </m:r>
          </m:e>
        </m:d>
        <m:r>
          <w:rPr>
            <w:rFonts w:ascii="Cambria Math" w:eastAsia="宋体" w:hAnsi="Cambria Math" w:cs="Times New Roman"/>
            <w:szCs w:val="24"/>
          </w:rPr>
          <m:t>=16.812</m:t>
        </m:r>
      </m:oMath>
      <w:r w:rsidRPr="00C61F40">
        <w:rPr>
          <w:rFonts w:ascii="Times New Roman" w:eastAsia="宋体" w:hAnsi="Times New Roman" w:cs="Times New Roman"/>
          <w:szCs w:val="24"/>
        </w:rPr>
        <w:t>，拒绝原假设，认为收入与购买习惯有相关关系。</w:t>
      </w:r>
    </w:p>
    <w:p w14:paraId="4B2C1796" w14:textId="77777777" w:rsidR="0071765B" w:rsidRPr="00C61F40" w:rsidRDefault="0071765B" w:rsidP="00C61F40">
      <w:pPr>
        <w:adjustRightInd w:val="0"/>
        <w:snapToGrid w:val="0"/>
        <w:spacing w:line="360" w:lineRule="auto"/>
        <w:rPr>
          <w:rFonts w:ascii="Times New Roman" w:eastAsia="宋体" w:hAnsi="Times New Roman" w:cs="Times New Roman"/>
          <w:szCs w:val="24"/>
        </w:rPr>
      </w:pPr>
      <w:r w:rsidRPr="00C61F40">
        <w:rPr>
          <w:rFonts w:ascii="Times New Roman" w:eastAsia="宋体" w:hAnsi="Times New Roman" w:cs="Times New Roman"/>
          <w:szCs w:val="24"/>
        </w:rPr>
        <w:lastRenderedPageBreak/>
        <w:t>2.</w:t>
      </w:r>
      <w:r w:rsidRPr="00C61F40">
        <w:rPr>
          <w:rFonts w:ascii="Times New Roman" w:eastAsia="宋体" w:hAnsi="Times New Roman" w:cs="Times New Roman"/>
          <w:szCs w:val="24"/>
        </w:rPr>
        <w:t>（</w:t>
      </w:r>
      <w:r w:rsidRPr="00C61F40">
        <w:rPr>
          <w:rFonts w:ascii="Times New Roman" w:eastAsia="宋体" w:hAnsi="Times New Roman" w:cs="Times New Roman"/>
          <w:szCs w:val="24"/>
        </w:rPr>
        <w:t>1</w:t>
      </w:r>
      <w:r w:rsidRPr="00C61F40">
        <w:rPr>
          <w:rFonts w:ascii="Times New Roman" w:eastAsia="宋体" w:hAnsi="Times New Roman" w:cs="Times New Roman"/>
          <w:szCs w:val="24"/>
        </w:rPr>
        <w:t>）</w:t>
      </w:r>
      <m:oMath>
        <m:sSub>
          <m:sSubPr>
            <m:ctrlPr>
              <w:rPr>
                <w:rFonts w:ascii="Cambria Math" w:eastAsia="宋体" w:hAnsi="Cambria Math" w:cs="Times New Roman"/>
                <w:i/>
                <w:szCs w:val="24"/>
              </w:rPr>
            </m:ctrlPr>
          </m:sSubPr>
          <m:e>
            <m:r>
              <w:rPr>
                <w:rFonts w:ascii="Cambria Math" w:eastAsia="宋体" w:hAnsi="Cambria Math" w:cs="Times New Roman"/>
                <w:szCs w:val="24"/>
              </w:rPr>
              <m:t>H</m:t>
            </m:r>
          </m:e>
          <m:sub>
            <m:r>
              <w:rPr>
                <w:rFonts w:ascii="Cambria Math" w:eastAsia="宋体" w:hAnsi="Cambria Math" w:cs="Times New Roman"/>
                <w:szCs w:val="24"/>
              </w:rPr>
              <m:t>0</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3</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4</m:t>
            </m:r>
          </m:sub>
        </m:sSub>
        <m:r>
          <m:rPr>
            <m:sty m:val="p"/>
          </m:rPr>
          <w:rPr>
            <w:rFonts w:ascii="Cambria Math" w:eastAsia="宋体" w:hAnsi="Cambria Math" w:cs="Times New Roman"/>
            <w:szCs w:val="24"/>
          </w:rPr>
          <m:t>=0.37</m:t>
        </m:r>
      </m:oMath>
      <w:r w:rsidRPr="00C61F40">
        <w:rPr>
          <w:rFonts w:ascii="Times New Roman" w:eastAsia="宋体" w:hAnsi="Times New Roman" w:cs="Times New Roman"/>
          <w:szCs w:val="24"/>
        </w:rPr>
        <w:t>（赞成比例一致）；</w:t>
      </w:r>
      <m:oMath>
        <m:sSub>
          <m:sSubPr>
            <m:ctrlPr>
              <w:rPr>
                <w:rFonts w:ascii="Cambria Math" w:eastAsia="宋体" w:hAnsi="Cambria Math" w:cs="Times New Roman"/>
                <w:i/>
                <w:szCs w:val="24"/>
              </w:rPr>
            </m:ctrlPr>
          </m:sSubPr>
          <m:e>
            <m:r>
              <w:rPr>
                <w:rFonts w:ascii="Cambria Math" w:eastAsia="宋体" w:hAnsi="Cambria Math" w:cs="Times New Roman"/>
                <w:szCs w:val="24"/>
              </w:rPr>
              <m:t>H</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3</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P</m:t>
            </m:r>
          </m:e>
          <m:sub>
            <m:r>
              <w:rPr>
                <w:rFonts w:ascii="Cambria Math" w:eastAsia="宋体" w:hAnsi="Cambria Math" w:cs="Times New Roman"/>
                <w:szCs w:val="24"/>
              </w:rPr>
              <m:t>4</m:t>
            </m:r>
          </m:sub>
        </m:sSub>
      </m:oMath>
      <w:r w:rsidRPr="00C61F40">
        <w:rPr>
          <w:rFonts w:ascii="Times New Roman" w:eastAsia="宋体" w:hAnsi="Times New Roman" w:cs="Times New Roman"/>
          <w:szCs w:val="24"/>
        </w:rPr>
        <w:t>不全相等（赞成比例不一致）。</w:t>
      </w:r>
    </w:p>
    <w:p w14:paraId="7591A118" w14:textId="77777777" w:rsidR="0071765B" w:rsidRPr="00C61F40" w:rsidRDefault="0071765B" w:rsidP="00832832">
      <w:pPr>
        <w:snapToGrid w:val="0"/>
        <w:spacing w:line="360" w:lineRule="auto"/>
        <w:outlineLvl w:val="0"/>
        <w:rPr>
          <w:rFonts w:ascii="Times New Roman" w:eastAsia="宋体" w:hAnsi="Times New Roman" w:cs="Times New Roman"/>
          <w:szCs w:val="24"/>
        </w:rPr>
      </w:pPr>
      <w:r w:rsidRPr="00C61F40">
        <w:rPr>
          <w:rFonts w:ascii="Times New Roman" w:eastAsia="宋体" w:hAnsi="Times New Roman" w:cs="Times New Roman"/>
          <w:szCs w:val="24"/>
        </w:rPr>
        <w:t>（</w:t>
      </w:r>
      <w:r w:rsidRPr="00C61F40">
        <w:rPr>
          <w:rFonts w:ascii="Times New Roman" w:eastAsia="宋体" w:hAnsi="Times New Roman" w:cs="Times New Roman"/>
          <w:szCs w:val="24"/>
        </w:rPr>
        <w:t>2</w:t>
      </w:r>
      <w:r w:rsidRPr="00C61F40">
        <w:rPr>
          <w:rFonts w:ascii="Times New Roman" w:eastAsia="宋体" w:hAnsi="Times New Roman" w:cs="Times New Roman"/>
          <w:szCs w:val="24"/>
        </w:rPr>
        <w:t>）</w:t>
      </w:r>
      <m:oMath>
        <m:sSup>
          <m:sSupPr>
            <m:ctrlPr>
              <w:rPr>
                <w:rFonts w:ascii="Cambria Math" w:eastAsia="宋体" w:hAnsi="Cambria Math" w:cs="Times New Roman"/>
                <w:i/>
                <w:szCs w:val="24"/>
              </w:rPr>
            </m:ctrlPr>
          </m:sSupPr>
          <m:e>
            <m:r>
              <w:rPr>
                <w:rFonts w:ascii="Cambria Math" w:eastAsia="宋体" w:hAnsi="Cambria Math" w:cs="Times New Roman"/>
                <w:szCs w:val="24"/>
              </w:rPr>
              <m:t>χ</m:t>
            </m:r>
          </m:e>
          <m:sup>
            <m:r>
              <w:rPr>
                <w:rFonts w:ascii="Cambria Math" w:eastAsia="宋体" w:hAnsi="Cambria Math" w:cs="Times New Roman"/>
                <w:szCs w:val="24"/>
              </w:rPr>
              <m:t>2</m:t>
            </m:r>
          </m:sup>
        </m:sSup>
        <m:r>
          <m:rPr>
            <m:sty m:val="p"/>
          </m:rPr>
          <w:rPr>
            <w:rFonts w:ascii="Cambria Math" w:eastAsia="宋体" w:hAnsi="Cambria Math" w:cs="Times New Roman"/>
            <w:szCs w:val="24"/>
          </w:rPr>
          <m:t>=18.834</m:t>
        </m:r>
      </m:oMath>
    </w:p>
    <w:p w14:paraId="6EDDFA1F" w14:textId="77777777" w:rsidR="00985025" w:rsidRPr="00C61F40" w:rsidRDefault="0071765B" w:rsidP="00C61F40">
      <w:pPr>
        <w:snapToGrid w:val="0"/>
        <w:spacing w:line="360" w:lineRule="auto"/>
        <w:rPr>
          <w:rFonts w:ascii="Times New Roman" w:hAnsi="Times New Roman" w:cs="Times New Roman"/>
          <w:b/>
          <w:sz w:val="24"/>
          <w:szCs w:val="24"/>
        </w:rPr>
      </w:pPr>
      <w:r w:rsidRPr="00C61F40">
        <w:rPr>
          <w:rFonts w:ascii="Times New Roman" w:eastAsia="宋体" w:hAnsi="Times New Roman" w:cs="Times New Roman"/>
          <w:szCs w:val="24"/>
        </w:rPr>
        <w:t>（</w:t>
      </w:r>
      <w:r w:rsidRPr="00C61F40">
        <w:rPr>
          <w:rFonts w:ascii="Times New Roman" w:eastAsia="宋体" w:hAnsi="Times New Roman" w:cs="Times New Roman"/>
          <w:szCs w:val="24"/>
        </w:rPr>
        <w:t>3</w:t>
      </w:r>
      <w:r w:rsidRPr="00C61F40">
        <w:rPr>
          <w:rFonts w:ascii="Times New Roman" w:eastAsia="宋体" w:hAnsi="Times New Roman" w:cs="Times New Roman"/>
          <w:szCs w:val="24"/>
        </w:rPr>
        <w:t>）</w:t>
      </w:r>
      <m:oMath>
        <m:sSup>
          <m:sSupPr>
            <m:ctrlPr>
              <w:rPr>
                <w:rFonts w:ascii="Cambria Math" w:eastAsia="宋体" w:hAnsi="Cambria Math" w:cs="Times New Roman"/>
                <w:i/>
                <w:szCs w:val="24"/>
              </w:rPr>
            </m:ctrlPr>
          </m:sSupPr>
          <m:e>
            <m:r>
              <w:rPr>
                <w:rFonts w:ascii="Cambria Math" w:eastAsia="宋体" w:hAnsi="Cambria Math" w:cs="Times New Roman"/>
                <w:szCs w:val="24"/>
              </w:rPr>
              <m:t>χ</m:t>
            </m:r>
          </m:e>
          <m:sup>
            <m:r>
              <w:rPr>
                <w:rFonts w:ascii="Cambria Math" w:eastAsia="宋体" w:hAnsi="Cambria Math" w:cs="Times New Roman"/>
                <w:szCs w:val="24"/>
              </w:rPr>
              <m:t>2</m:t>
            </m:r>
          </m:sup>
        </m:sSup>
        <m:r>
          <w:rPr>
            <w:rFonts w:ascii="Cambria Math" w:eastAsia="宋体" w:hAnsi="Cambria Math" w:cs="Times New Roman"/>
            <w:szCs w:val="24"/>
          </w:rPr>
          <m:t>&gt;</m:t>
        </m:r>
        <m:sSubSup>
          <m:sSubSupPr>
            <m:ctrlPr>
              <w:rPr>
                <w:rFonts w:ascii="Cambria Math" w:eastAsia="宋体" w:hAnsi="Cambria Math" w:cs="Times New Roman"/>
                <w:i/>
                <w:szCs w:val="24"/>
              </w:rPr>
            </m:ctrlPr>
          </m:sSubSupPr>
          <m:e>
            <m:r>
              <w:rPr>
                <w:rFonts w:ascii="Cambria Math" w:eastAsia="宋体" w:hAnsi="Cambria Math" w:cs="Times New Roman"/>
                <w:szCs w:val="24"/>
              </w:rPr>
              <m:t>χ</m:t>
            </m:r>
          </m:e>
          <m:sub>
            <m:r>
              <w:rPr>
                <w:rFonts w:ascii="Cambria Math" w:eastAsia="宋体" w:hAnsi="Cambria Math" w:cs="Times New Roman"/>
                <w:szCs w:val="24"/>
              </w:rPr>
              <m:t>0.1</m:t>
            </m:r>
          </m:sub>
          <m:sup>
            <m:r>
              <w:rPr>
                <w:rFonts w:ascii="Cambria Math" w:eastAsia="宋体" w:hAnsi="Cambria Math" w:cs="Times New Roman"/>
                <w:szCs w:val="24"/>
              </w:rPr>
              <m:t>2</m:t>
            </m:r>
          </m:sup>
        </m:sSubSup>
        <m:d>
          <m:dPr>
            <m:ctrlPr>
              <w:rPr>
                <w:rFonts w:ascii="Cambria Math" w:eastAsia="宋体" w:hAnsi="Cambria Math" w:cs="Times New Roman"/>
                <w:i/>
                <w:szCs w:val="24"/>
              </w:rPr>
            </m:ctrlPr>
          </m:dPr>
          <m:e>
            <m:r>
              <w:rPr>
                <w:rFonts w:ascii="Cambria Math" w:eastAsia="宋体" w:hAnsi="Cambria Math" w:cs="Times New Roman"/>
                <w:szCs w:val="24"/>
              </w:rPr>
              <m:t>3</m:t>
            </m:r>
          </m:e>
        </m:d>
        <m:r>
          <m:rPr>
            <m:sty m:val="p"/>
          </m:rPr>
          <w:rPr>
            <w:rFonts w:ascii="Cambria Math" w:eastAsia="宋体" w:hAnsi="Cambria Math" w:cs="Times New Roman"/>
            <w:szCs w:val="24"/>
          </w:rPr>
          <m:t>=6.251</m:t>
        </m:r>
      </m:oMath>
      <w:r w:rsidRPr="00C61F40">
        <w:rPr>
          <w:rFonts w:ascii="Times New Roman" w:eastAsia="宋体" w:hAnsi="Times New Roman" w:cs="Times New Roman"/>
          <w:szCs w:val="24"/>
        </w:rPr>
        <w:t>，拒绝原假设，认为不同文化程度读者对这一调整的态度不同</w:t>
      </w:r>
    </w:p>
    <w:p w14:paraId="54D16063" w14:textId="77777777" w:rsidR="0071765B" w:rsidRPr="00C61F40" w:rsidRDefault="0071765B"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三、操作题</w:t>
      </w:r>
    </w:p>
    <w:p w14:paraId="405F257C" w14:textId="5A8B61C1" w:rsidR="008817A8" w:rsidRPr="00C61F40" w:rsidRDefault="00765105" w:rsidP="00C61F40">
      <w:pPr>
        <w:snapToGrid w:val="0"/>
        <w:spacing w:line="360" w:lineRule="auto"/>
        <w:rPr>
          <w:rFonts w:ascii="Times New Roman" w:eastAsia="宋体" w:hAnsi="Times New Roman" w:cs="Times New Roman"/>
          <w:szCs w:val="24"/>
        </w:rPr>
      </w:pPr>
      <w:r w:rsidRPr="00C61F40">
        <w:rPr>
          <w:rFonts w:ascii="Times New Roman" w:eastAsia="宋体" w:hAnsi="Times New Roman" w:cs="Times New Roman"/>
          <w:szCs w:val="24"/>
        </w:rPr>
        <w:t>1.</w:t>
      </w:r>
      <w:r w:rsidRPr="004D29C5">
        <w:rPr>
          <w:rFonts w:ascii="Times New Roman" w:eastAsia="宋体" w:hAnsi="Times New Roman" w:cs="Times New Roman"/>
          <w:szCs w:val="24"/>
        </w:rPr>
        <w:t>（</w:t>
      </w:r>
      <w:r w:rsidRPr="004D29C5">
        <w:rPr>
          <w:rFonts w:ascii="Times New Roman" w:eastAsia="宋体" w:hAnsi="Times New Roman" w:cs="Times New Roman"/>
          <w:szCs w:val="24"/>
        </w:rPr>
        <w:t>3</w:t>
      </w:r>
      <w:r w:rsidRPr="004D29C5">
        <w:rPr>
          <w:rFonts w:ascii="Times New Roman" w:eastAsia="宋体" w:hAnsi="Times New Roman" w:cs="Times New Roman"/>
          <w:szCs w:val="24"/>
        </w:rPr>
        <w:t>）</w:t>
      </w:r>
      <m:oMath>
        <m:sSup>
          <m:sSupPr>
            <m:ctrlPr>
              <w:rPr>
                <w:rFonts w:ascii="Cambria Math" w:eastAsia="宋体" w:hAnsi="Cambria Math" w:cs="Times New Roman"/>
                <w:i/>
                <w:szCs w:val="24"/>
              </w:rPr>
            </m:ctrlPr>
          </m:sSupPr>
          <m:e>
            <m:r>
              <w:rPr>
                <w:rFonts w:ascii="Cambria Math" w:eastAsia="宋体" w:hAnsi="Cambria Math" w:cs="Times New Roman"/>
                <w:szCs w:val="24"/>
              </w:rPr>
              <m:t>χ</m:t>
            </m:r>
          </m:e>
          <m:sup>
            <m:r>
              <w:rPr>
                <w:rFonts w:ascii="Cambria Math" w:eastAsia="宋体" w:hAnsi="Cambria Math" w:cs="Times New Roman"/>
                <w:szCs w:val="24"/>
              </w:rPr>
              <m:t>2</m:t>
            </m:r>
          </m:sup>
        </m:sSup>
        <m:r>
          <w:rPr>
            <w:rFonts w:ascii="Cambria Math" w:eastAsia="宋体" w:hAnsi="Cambria Math" w:cs="Times New Roman"/>
            <w:szCs w:val="24"/>
          </w:rPr>
          <m:t>=1.485</m:t>
        </m:r>
        <m:r>
          <w:rPr>
            <w:rFonts w:ascii="Cambria Math" w:eastAsia="宋体" w:hAnsi="Cambria Math" w:cs="Times New Roman"/>
            <w:szCs w:val="24"/>
          </w:rPr>
          <m:t>，</m:t>
        </m:r>
        <m:r>
          <w:rPr>
            <w:rFonts w:ascii="Cambria Math" w:eastAsia="宋体" w:hAnsi="Cambria Math" w:cs="Times New Roman"/>
            <w:szCs w:val="24"/>
          </w:rPr>
          <m:t>p</m:t>
        </m:r>
        <m:r>
          <m:rPr>
            <m:sty m:val="p"/>
          </m:rPr>
          <w:rPr>
            <w:rFonts w:ascii="Cambria Math" w:eastAsia="宋体" w:hAnsi="Cambria Math" w:cs="Times New Roman"/>
            <w:szCs w:val="24"/>
          </w:rPr>
          <m:t>=0.476</m:t>
        </m:r>
      </m:oMath>
      <w:r w:rsidRPr="00C61F40">
        <w:rPr>
          <w:rFonts w:ascii="Times New Roman" w:eastAsia="宋体" w:hAnsi="Times New Roman" w:cs="Times New Roman"/>
          <w:szCs w:val="24"/>
        </w:rPr>
        <w:t>，不能拒绝原假设，认为男女性的运动偏好相同。</w:t>
      </w:r>
    </w:p>
    <w:p w14:paraId="5B92ADDA" w14:textId="77777777" w:rsidR="00765105" w:rsidRPr="00C61F40" w:rsidRDefault="00765105" w:rsidP="00A96456">
      <w:pPr>
        <w:snapToGrid w:val="0"/>
        <w:spacing w:line="360" w:lineRule="auto"/>
        <w:rPr>
          <w:rFonts w:ascii="Times New Roman" w:eastAsia="宋体" w:hAnsi="Times New Roman" w:cs="Times New Roman"/>
          <w:szCs w:val="24"/>
        </w:rPr>
      </w:pPr>
      <w:r w:rsidRPr="004D29C5">
        <w:rPr>
          <w:rFonts w:ascii="Times New Roman" w:eastAsia="宋体" w:hAnsi="Times New Roman" w:cs="Times New Roman"/>
          <w:szCs w:val="24"/>
        </w:rPr>
        <w:t>（</w:t>
      </w:r>
      <w:r w:rsidRPr="004D29C5">
        <w:rPr>
          <w:rFonts w:ascii="Times New Roman" w:eastAsia="宋体" w:hAnsi="Times New Roman" w:cs="Times New Roman"/>
          <w:szCs w:val="24"/>
        </w:rPr>
        <w:t>4</w:t>
      </w:r>
      <w:r w:rsidRPr="004D29C5">
        <w:rPr>
          <w:rFonts w:ascii="Times New Roman" w:eastAsia="宋体" w:hAnsi="Times New Roman" w:cs="Times New Roman"/>
          <w:szCs w:val="24"/>
        </w:rPr>
        <w:t>）</w:t>
      </w:r>
      <m:oMath>
        <m:r>
          <w:rPr>
            <w:rFonts w:ascii="Cambria Math" w:eastAsia="宋体" w:hAnsi="Cambria Math" w:cs="Times New Roman"/>
            <w:szCs w:val="24"/>
          </w:rPr>
          <m:t>φ=0.117</m:t>
        </m:r>
        <m:r>
          <w:rPr>
            <w:rFonts w:ascii="Cambria Math" w:eastAsia="宋体" w:hAnsi="Cambria Math" w:cs="Times New Roman"/>
            <w:szCs w:val="24"/>
          </w:rPr>
          <m:t>，</m:t>
        </m:r>
        <m:r>
          <w:rPr>
            <w:rFonts w:ascii="Cambria Math" w:eastAsia="宋体" w:hAnsi="Cambria Math" w:cs="Times New Roman"/>
            <w:szCs w:val="24"/>
          </w:rPr>
          <m:t>V=0.117</m:t>
        </m:r>
        <m:r>
          <w:rPr>
            <w:rFonts w:ascii="Cambria Math" w:eastAsia="宋体" w:hAnsi="Cambria Math" w:cs="Times New Roman"/>
            <w:szCs w:val="24"/>
          </w:rPr>
          <m:t>，</m:t>
        </m:r>
        <m:r>
          <w:rPr>
            <w:rFonts w:ascii="Cambria Math" w:eastAsia="宋体" w:hAnsi="Cambria Math" w:cs="Times New Roman"/>
            <w:szCs w:val="24"/>
          </w:rPr>
          <m:t>C</m:t>
        </m:r>
        <m:r>
          <m:rPr>
            <m:sty m:val="p"/>
          </m:rPr>
          <w:rPr>
            <w:rFonts w:ascii="Cambria Math" w:eastAsia="宋体" w:hAnsi="Cambria Math" w:cs="Times New Roman"/>
            <w:szCs w:val="24"/>
          </w:rPr>
          <m:t>=0.116</m:t>
        </m:r>
      </m:oMath>
      <w:r w:rsidRPr="00C61F40">
        <w:rPr>
          <w:rFonts w:ascii="Times New Roman" w:eastAsia="宋体" w:hAnsi="Times New Roman" w:cs="Times New Roman"/>
          <w:szCs w:val="24"/>
        </w:rPr>
        <w:t>，说明性别与运动偏好的相关程度较弱。</w:t>
      </w:r>
    </w:p>
    <w:p w14:paraId="25247484" w14:textId="77777777" w:rsidR="00985025" w:rsidRPr="00931364" w:rsidRDefault="00D76EC4" w:rsidP="002A3253">
      <w:pPr>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9</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相关与回归分析</w:t>
      </w:r>
    </w:p>
    <w:p w14:paraId="0296AA26" w14:textId="77777777" w:rsidR="00211168" w:rsidRPr="00C61F40" w:rsidRDefault="00211168"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690A1E23" w14:textId="77777777" w:rsidR="00211168" w:rsidRPr="00C61F40" w:rsidRDefault="00211168" w:rsidP="00554B33">
      <w:pPr>
        <w:snapToGrid w:val="0"/>
        <w:spacing w:line="360" w:lineRule="auto"/>
        <w:outlineLvl w:val="0"/>
        <w:rPr>
          <w:rFonts w:ascii="Times New Roman" w:hAnsi="Times New Roman" w:cs="Times New Roman"/>
          <w:szCs w:val="21"/>
        </w:rPr>
      </w:pPr>
      <w:r w:rsidRPr="00C61F40">
        <w:rPr>
          <w:rFonts w:ascii="Times New Roman" w:hAnsi="Times New Roman" w:cs="Times New Roman"/>
          <w:szCs w:val="21"/>
        </w:rPr>
        <w:t>1.D  2.C  3.B  4.D  5.B  6.C  7.C   8</w:t>
      </w:r>
      <w:r w:rsidRPr="00C61F40">
        <w:rPr>
          <w:rFonts w:ascii="Times New Roman" w:hAnsi="Times New Roman" w:cs="Times New Roman"/>
          <w:szCs w:val="21"/>
        </w:rPr>
        <w:t>．</w:t>
      </w:r>
      <w:r w:rsidRPr="00C61F40">
        <w:rPr>
          <w:rFonts w:ascii="Times New Roman" w:hAnsi="Times New Roman" w:cs="Times New Roman"/>
          <w:szCs w:val="21"/>
        </w:rPr>
        <w:t>C</w:t>
      </w:r>
    </w:p>
    <w:p w14:paraId="4433169C" w14:textId="77777777" w:rsidR="00211168" w:rsidRPr="00C61F40" w:rsidRDefault="00211168"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76F72CBE" w14:textId="77777777" w:rsidR="00DA6D80" w:rsidRPr="00C61F40" w:rsidRDefault="00DA6D80" w:rsidP="00C61F40">
      <w:pPr>
        <w:snapToGrid w:val="0"/>
        <w:spacing w:line="360" w:lineRule="auto"/>
        <w:rPr>
          <w:rFonts w:ascii="Times New Roman" w:hAnsi="Times New Roman" w:cs="Times New Roman"/>
        </w:rPr>
      </w:pPr>
      <w:r w:rsidRPr="00C61F40">
        <w:rPr>
          <w:rFonts w:ascii="Times New Roman" w:hAnsi="Times New Roman" w:cs="Times New Roman"/>
          <w:szCs w:val="21"/>
        </w:rPr>
        <w:t xml:space="preserve">1.ABE  2.ABCD  3.BCDE  4.AC  5.AB </w:t>
      </w:r>
    </w:p>
    <w:p w14:paraId="037C7F92" w14:textId="77777777" w:rsidR="00D72210" w:rsidRPr="00C61F40" w:rsidRDefault="00D72210"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5A36B1F8" w14:textId="77777777" w:rsidR="00FF20A6" w:rsidRDefault="00A82DD7" w:rsidP="00FF20A6">
      <w:pPr>
        <w:snapToGrid w:val="0"/>
        <w:spacing w:line="360" w:lineRule="auto"/>
        <w:rPr>
          <w:rFonts w:ascii="Times New Roman" w:hAnsi="Times New Roman" w:cs="Times New Roman"/>
        </w:rPr>
      </w:pPr>
      <w:r w:rsidRPr="00C61F40">
        <w:rPr>
          <w:rFonts w:ascii="Times New Roman" w:hAnsi="Times New Roman" w:cs="Times New Roman"/>
        </w:rPr>
        <w:t>1.</w:t>
      </w:r>
      <w:r w:rsidRPr="00C61F40">
        <w:rPr>
          <w:rFonts w:ascii="Times New Roman" w:hAnsi="Times New Roman" w:cs="Times New Roman"/>
        </w:rPr>
        <w:t>（</w:t>
      </w:r>
      <w:r w:rsidRPr="00C61F40">
        <w:rPr>
          <w:rFonts w:ascii="Times New Roman" w:hAnsi="Times New Roman" w:cs="Times New Roman"/>
        </w:rPr>
        <w:t>1</w:t>
      </w:r>
      <w:r w:rsidRPr="00C61F40">
        <w:rPr>
          <w:rFonts w:ascii="Times New Roman" w:hAnsi="Times New Roman" w:cs="Times New Roman"/>
        </w:rPr>
        <w:t>）绘制散点图，可以看出两个变量之间的关系为正相关。</w:t>
      </w:r>
    </w:p>
    <w:p w14:paraId="7F565E31" w14:textId="77777777" w:rsidR="00A82DD7" w:rsidRPr="00FF20A6" w:rsidRDefault="00A82DD7" w:rsidP="00FF20A6">
      <w:pPr>
        <w:snapToGrid w:val="0"/>
        <w:spacing w:line="360" w:lineRule="auto"/>
        <w:rPr>
          <w:rFonts w:ascii="Times New Roman" w:hAnsi="Times New Roman" w:cs="Times New Roman"/>
        </w:rPr>
      </w:pPr>
      <w:r w:rsidRPr="00C61F40">
        <w:rPr>
          <w:rFonts w:ascii="Times New Roman" w:hAnsi="Times New Roman" w:cs="Times New Roman"/>
        </w:rPr>
        <w:t>（</w:t>
      </w:r>
      <w:r w:rsidRPr="00C61F40">
        <w:rPr>
          <w:rFonts w:ascii="Times New Roman" w:hAnsi="Times New Roman" w:cs="Times New Roman"/>
        </w:rPr>
        <w:t>2</w:t>
      </w:r>
      <w:r w:rsidRPr="00C61F40">
        <w:rPr>
          <w:rFonts w:ascii="Times New Roman" w:hAnsi="Times New Roman" w:cs="Times New Roman"/>
        </w:rPr>
        <w:t>）身高和体重</w:t>
      </w:r>
      <w:r w:rsidR="00FF20A6">
        <w:rPr>
          <w:rFonts w:ascii="Times New Roman" w:hAnsi="Times New Roman" w:cs="Times New Roman" w:hint="eastAsia"/>
        </w:rPr>
        <w:t>的</w:t>
      </w:r>
      <w:r w:rsidR="00FF20A6">
        <w:rPr>
          <w:rFonts w:ascii="Times New Roman" w:hAnsi="Times New Roman" w:cs="Times New Roman"/>
        </w:rPr>
        <w:t>相关系数</w:t>
      </w:r>
      <w:r w:rsidR="00556B5A" w:rsidRPr="00255782">
        <w:rPr>
          <w:rFonts w:ascii="Times New Roman" w:hAnsi="Times New Roman" w:cs="Times New Roman"/>
          <w:position w:val="-4"/>
        </w:rPr>
        <w:object w:dxaOrig="180" w:dyaOrig="200" w14:anchorId="1CFD5D73">
          <v:shape id="_x0000_i1086" type="#_x0000_t75" style="width:9pt;height:9.6pt" o:ole="">
            <v:imagedata r:id="rId149" o:title=""/>
          </v:shape>
          <o:OLEObject Type="Embed" ProgID="Equation.3" ShapeID="_x0000_i1086" DrawAspect="Content" ObjectID="_1517339000" r:id="rId150"/>
        </w:object>
      </w:r>
      <w:r w:rsidRPr="00C61F40">
        <w:rPr>
          <w:rFonts w:ascii="Times New Roman" w:hAnsi="Times New Roman" w:cs="Times New Roman"/>
        </w:rPr>
        <w:t>=0.803</w:t>
      </w:r>
      <w:r w:rsidRPr="00C61F40">
        <w:rPr>
          <w:rFonts w:ascii="Times New Roman" w:hAnsi="Times New Roman" w:cs="Times New Roman"/>
        </w:rPr>
        <w:t>；根据公式</w:t>
      </w:r>
      <w:r w:rsidRPr="00C61F40">
        <w:rPr>
          <w:rFonts w:ascii="Times New Roman" w:hAnsi="Times New Roman" w:cs="Times New Roman"/>
          <w:position w:val="-26"/>
        </w:rPr>
        <w:object w:dxaOrig="1260" w:dyaOrig="700" w14:anchorId="3EF6CA76">
          <v:shape id="_x0000_i1087" type="#_x0000_t75" style="width:66pt;height:36pt" o:ole="" fillcolor="#ddd">
            <v:imagedata r:id="rId151" o:title=""/>
          </v:shape>
          <o:OLEObject Type="Embed" ProgID="Equation.3" ShapeID="_x0000_i1087" DrawAspect="Content" ObjectID="_1517339001" r:id="rId152"/>
        </w:object>
      </w:r>
      <w:r w:rsidR="00FF20A6">
        <w:rPr>
          <w:rFonts w:ascii="Times New Roman" w:hAnsi="Times New Roman" w:cs="Times New Roman" w:hint="eastAsia"/>
        </w:rPr>
        <w:t>，</w:t>
      </w:r>
      <w:r w:rsidR="00A01847">
        <w:rPr>
          <w:rFonts w:ascii="Times New Roman" w:hAnsi="Times New Roman" w:cs="Times New Roman" w:hint="eastAsia"/>
        </w:rPr>
        <w:t>计算得到</w:t>
      </w:r>
      <w:r w:rsidR="00FF20A6" w:rsidRPr="00FF20A6">
        <w:rPr>
          <w:rFonts w:ascii="Times New Roman" w:hAnsi="Times New Roman" w:cs="Times New Roman"/>
          <w:position w:val="-6"/>
        </w:rPr>
        <w:object w:dxaOrig="139" w:dyaOrig="240" w14:anchorId="1CC1E7DD">
          <v:shape id="_x0000_i1088" type="#_x0000_t75" style="width:6.6pt;height:12pt" o:ole="">
            <v:imagedata r:id="rId153" o:title=""/>
          </v:shape>
          <o:OLEObject Type="Embed" ProgID="Equation.3" ShapeID="_x0000_i1088" DrawAspect="Content" ObjectID="_1517339002" r:id="rId154"/>
        </w:object>
      </w:r>
      <w:r w:rsidRPr="00FF20A6">
        <w:rPr>
          <w:rFonts w:ascii="Times New Roman" w:hAnsi="Times New Roman" w:cs="Times New Roman"/>
        </w:rPr>
        <w:t>=7.13</w:t>
      </w:r>
      <w:r w:rsidRPr="00FF20A6">
        <w:rPr>
          <w:rFonts w:ascii="Times New Roman" w:hAnsi="Times New Roman" w:cs="Times New Roman"/>
        </w:rPr>
        <w:t>；在</w:t>
      </w:r>
      <w:r w:rsidRPr="00FF20A6">
        <w:rPr>
          <w:rFonts w:ascii="Times New Roman" w:hAnsi="Times New Roman" w:cs="Times New Roman"/>
        </w:rPr>
        <w:t>0.05</w:t>
      </w:r>
      <w:r w:rsidRPr="00FF20A6">
        <w:rPr>
          <w:rFonts w:ascii="Times New Roman" w:hAnsi="Times New Roman" w:cs="Times New Roman"/>
        </w:rPr>
        <w:t>的显著性水平</w:t>
      </w:r>
      <w:r w:rsidR="00876475">
        <w:rPr>
          <w:rFonts w:ascii="Times New Roman" w:hAnsi="Times New Roman" w:cs="Times New Roman" w:hint="eastAsia"/>
        </w:rPr>
        <w:t>、</w:t>
      </w:r>
      <w:r w:rsidRPr="00FF20A6">
        <w:rPr>
          <w:rFonts w:ascii="Times New Roman" w:hAnsi="Times New Roman" w:cs="Times New Roman"/>
        </w:rPr>
        <w:t>自由度为</w:t>
      </w:r>
      <w:r w:rsidRPr="00FF20A6">
        <w:rPr>
          <w:rFonts w:ascii="Times New Roman" w:hAnsi="Times New Roman" w:cs="Times New Roman"/>
        </w:rPr>
        <w:t>28</w:t>
      </w:r>
      <w:r w:rsidRPr="00FF20A6">
        <w:rPr>
          <w:rFonts w:ascii="Times New Roman" w:hAnsi="Times New Roman" w:cs="Times New Roman"/>
        </w:rPr>
        <w:t>的</w:t>
      </w:r>
      <w:r w:rsidR="00FF20A6" w:rsidRPr="00FF20A6">
        <w:rPr>
          <w:rFonts w:ascii="Times New Roman" w:hAnsi="Times New Roman" w:cs="Times New Roman"/>
          <w:position w:val="-6"/>
        </w:rPr>
        <w:object w:dxaOrig="139" w:dyaOrig="240" w14:anchorId="55E8B857">
          <v:shape id="_x0000_i1089" type="#_x0000_t75" style="width:7.2pt;height:12pt" o:ole="">
            <v:imagedata r:id="rId155" o:title=""/>
          </v:shape>
          <o:OLEObject Type="Embed" ProgID="Equation.3" ShapeID="_x0000_i1089" DrawAspect="Content" ObjectID="_1517339003" r:id="rId156"/>
        </w:object>
      </w:r>
      <w:r w:rsidRPr="00FF20A6">
        <w:rPr>
          <w:rFonts w:ascii="Times New Roman" w:hAnsi="Times New Roman" w:cs="Times New Roman"/>
        </w:rPr>
        <w:t>分布下，</w:t>
      </w:r>
      <w:r w:rsidR="00FF20A6" w:rsidRPr="00FF20A6">
        <w:rPr>
          <w:rFonts w:ascii="Times New Roman" w:hAnsi="Times New Roman" w:cs="Times New Roman"/>
          <w:position w:val="-6"/>
        </w:rPr>
        <w:object w:dxaOrig="139" w:dyaOrig="240" w14:anchorId="5BF4BE24">
          <v:shape id="_x0000_i1090" type="#_x0000_t75" style="width:7.2pt;height:12pt" o:ole="">
            <v:imagedata r:id="rId157" o:title=""/>
          </v:shape>
          <o:OLEObject Type="Embed" ProgID="Equation.3" ShapeID="_x0000_i1090" DrawAspect="Content" ObjectID="_1517339004" r:id="rId158"/>
        </w:object>
      </w:r>
      <w:r w:rsidRPr="00FF20A6">
        <w:rPr>
          <w:rFonts w:ascii="Times New Roman" w:hAnsi="Times New Roman" w:cs="Times New Roman"/>
        </w:rPr>
        <w:t>值大于临界值，可以认为身高与体重之间存在显著的线性相关关系。</w:t>
      </w:r>
    </w:p>
    <w:p w14:paraId="2F687B9B" w14:textId="77777777" w:rsidR="00A82DD7" w:rsidRPr="00FF20A6" w:rsidRDefault="00A82DD7" w:rsidP="00FF20A6">
      <w:pPr>
        <w:snapToGrid w:val="0"/>
        <w:spacing w:line="360" w:lineRule="auto"/>
        <w:rPr>
          <w:rFonts w:ascii="Times New Roman" w:hAnsi="Times New Roman" w:cs="Times New Roman"/>
        </w:rPr>
      </w:pPr>
      <w:r w:rsidRPr="00FF20A6">
        <w:rPr>
          <w:rFonts w:ascii="Times New Roman" w:hAnsi="Times New Roman" w:cs="Times New Roman"/>
        </w:rPr>
        <w:t>（</w:t>
      </w:r>
      <w:r w:rsidRPr="00FF20A6">
        <w:rPr>
          <w:rFonts w:ascii="Times New Roman" w:hAnsi="Times New Roman" w:cs="Times New Roman"/>
        </w:rPr>
        <w:t>3</w:t>
      </w:r>
      <w:r w:rsidRPr="00FF20A6">
        <w:rPr>
          <w:rFonts w:ascii="Times New Roman" w:hAnsi="Times New Roman" w:cs="Times New Roman"/>
        </w:rPr>
        <w:t>）</w:t>
      </w:r>
      <w:r w:rsidR="00FF20A6" w:rsidRPr="00FF20A6">
        <w:rPr>
          <w:rFonts w:ascii="Times New Roman" w:hAnsi="Times New Roman" w:cs="Times New Roman" w:hint="eastAsia"/>
        </w:rPr>
        <w:t>学生的身高对</w:t>
      </w:r>
      <w:r w:rsidR="00FF20A6" w:rsidRPr="00FF20A6">
        <w:rPr>
          <w:rFonts w:ascii="Times New Roman" w:hAnsi="Times New Roman" w:cs="Times New Roman"/>
        </w:rPr>
        <w:t>体重</w:t>
      </w:r>
      <w:r w:rsidR="00FF20A6" w:rsidRPr="00FF20A6">
        <w:rPr>
          <w:rFonts w:ascii="Times New Roman" w:hAnsi="Times New Roman" w:cs="Times New Roman" w:hint="eastAsia"/>
        </w:rPr>
        <w:t>的</w:t>
      </w:r>
      <w:r w:rsidRPr="00FF20A6">
        <w:rPr>
          <w:rFonts w:ascii="Times New Roman" w:hAnsi="Times New Roman" w:cs="Times New Roman"/>
        </w:rPr>
        <w:t>估计回归方程</w:t>
      </w:r>
      <w:r w:rsidR="00FF20A6" w:rsidRPr="00FF20A6">
        <w:rPr>
          <w:rFonts w:ascii="Times New Roman" w:hAnsi="Times New Roman" w:cs="Times New Roman" w:hint="eastAsia"/>
        </w:rPr>
        <w:t>为：</w:t>
      </w:r>
      <w:r w:rsidR="00FF20A6" w:rsidRPr="00FF20A6">
        <w:rPr>
          <w:rFonts w:ascii="Times New Roman" w:hAnsi="Times New Roman" w:cs="Times New Roman"/>
          <w:position w:val="-12"/>
        </w:rPr>
        <w:object w:dxaOrig="2580" w:dyaOrig="380" w14:anchorId="572F516E">
          <v:shape id="_x0000_i1091" type="#_x0000_t75" style="width:149.4pt;height:19.2pt" o:ole="">
            <v:imagedata r:id="rId159" o:title=""/>
          </v:shape>
          <o:OLEObject Type="Embed" ProgID="Equation.3" ShapeID="_x0000_i1091" DrawAspect="Content" ObjectID="_1517339005" r:id="rId160"/>
        </w:object>
      </w:r>
      <w:r w:rsidR="00FF20A6">
        <w:rPr>
          <w:rFonts w:ascii="Times New Roman" w:hAnsi="Times New Roman" w:cs="Times New Roman" w:hint="eastAsia"/>
        </w:rPr>
        <w:t>。</w:t>
      </w:r>
      <w:r w:rsidRPr="00FF20A6">
        <w:rPr>
          <w:rFonts w:ascii="Times New Roman" w:hAnsi="Times New Roman" w:cs="Times New Roman"/>
        </w:rPr>
        <w:t>斜率代表身高每增加或减少一个单位，平均体重增加或减少</w:t>
      </w:r>
      <w:r w:rsidRPr="00FF20A6">
        <w:rPr>
          <w:rFonts w:ascii="Times New Roman" w:hAnsi="Times New Roman" w:cs="Times New Roman"/>
        </w:rPr>
        <w:t>0.395</w:t>
      </w:r>
      <w:r w:rsidRPr="00FF20A6">
        <w:rPr>
          <w:rFonts w:ascii="Times New Roman" w:hAnsi="Times New Roman" w:cs="Times New Roman"/>
        </w:rPr>
        <w:t>个单位。</w:t>
      </w:r>
    </w:p>
    <w:p w14:paraId="565AC23F" w14:textId="77777777" w:rsidR="00A82DD7" w:rsidRPr="00C61F40" w:rsidRDefault="00A82DD7" w:rsidP="00FF20A6">
      <w:pPr>
        <w:snapToGrid w:val="0"/>
        <w:spacing w:line="360" w:lineRule="auto"/>
        <w:textAlignment w:val="center"/>
        <w:outlineLvl w:val="0"/>
        <w:rPr>
          <w:rFonts w:ascii="Times New Roman" w:hAnsi="Times New Roman" w:cs="Times New Roman"/>
          <w:position w:val="-24"/>
        </w:rPr>
      </w:pPr>
      <w:r w:rsidRPr="00C61F40">
        <w:rPr>
          <w:rFonts w:ascii="Times New Roman" w:hAnsi="Times New Roman" w:cs="Times New Roman"/>
          <w:position w:val="-26"/>
        </w:rPr>
        <w:t>（</w:t>
      </w:r>
      <w:r w:rsidRPr="00C61F40">
        <w:rPr>
          <w:rFonts w:ascii="Times New Roman" w:hAnsi="Times New Roman" w:cs="Times New Roman"/>
          <w:position w:val="-26"/>
        </w:rPr>
        <w:t>4</w:t>
      </w:r>
      <w:r w:rsidRPr="00C61F40">
        <w:rPr>
          <w:rFonts w:ascii="Times New Roman" w:hAnsi="Times New Roman" w:cs="Times New Roman"/>
          <w:position w:val="-26"/>
        </w:rPr>
        <w:t>）回归方程显著性检验</w:t>
      </w:r>
      <w:r w:rsidR="00FF20A6">
        <w:rPr>
          <w:rFonts w:ascii="Times New Roman" w:hAnsi="Times New Roman" w:cs="Times New Roman" w:hint="eastAsia"/>
          <w:position w:val="-26"/>
        </w:rPr>
        <w:t>统计量</w:t>
      </w:r>
      <w:r w:rsidR="00876475" w:rsidRPr="007018A6">
        <w:rPr>
          <w:rFonts w:ascii="Times New Roman" w:hAnsi="Times New Roman" w:cs="Times New Roman"/>
          <w:position w:val="-24"/>
        </w:rPr>
        <w:object w:dxaOrig="1340" w:dyaOrig="279" w14:anchorId="4D53C772">
          <v:shape id="_x0000_i1092" type="#_x0000_t75" style="width:57pt;height:12.6pt" o:ole="">
            <v:imagedata r:id="rId161" o:title=""/>
          </v:shape>
          <o:OLEObject Type="Embed" ProgID="Equation.3" ShapeID="_x0000_i1092" DrawAspect="Content" ObjectID="_1517339006" r:id="rId162"/>
        </w:object>
      </w:r>
      <w:r w:rsidR="00BC54FE">
        <w:rPr>
          <w:rFonts w:ascii="Times New Roman" w:hAnsi="Times New Roman" w:cs="Times New Roman" w:hint="eastAsia"/>
          <w:position w:val="-24"/>
        </w:rPr>
        <w:t>；</w:t>
      </w:r>
      <w:r w:rsidR="002F45FF" w:rsidRPr="007018A6">
        <w:rPr>
          <w:rFonts w:ascii="Times New Roman" w:hAnsi="Times New Roman" w:cs="Times New Roman"/>
          <w:position w:val="-24"/>
        </w:rPr>
        <w:object w:dxaOrig="900" w:dyaOrig="360" w14:anchorId="22173C21">
          <v:shape id="_x0000_i1093" type="#_x0000_t75" style="width:45pt;height:18pt" o:ole="">
            <v:imagedata r:id="rId163" o:title=""/>
          </v:shape>
          <o:OLEObject Type="Embed" ProgID="Equation.3" ShapeID="_x0000_i1093" DrawAspect="Content" ObjectID="_1517339007" r:id="rId164"/>
        </w:object>
      </w:r>
      <w:r w:rsidR="0012046E">
        <w:rPr>
          <w:rFonts w:ascii="Times New Roman" w:hAnsi="Times New Roman" w:cs="Times New Roman" w:hint="eastAsia"/>
          <w:position w:val="-24"/>
        </w:rPr>
        <w:t>，</w:t>
      </w:r>
      <w:r w:rsidR="00C42259">
        <w:rPr>
          <w:rFonts w:ascii="Times New Roman" w:hAnsi="Times New Roman" w:cs="Times New Roman" w:hint="eastAsia"/>
          <w:position w:val="-24"/>
        </w:rPr>
        <w:t>即在</w:t>
      </w:r>
      <w:r w:rsidRPr="00C61F40">
        <w:rPr>
          <w:rFonts w:ascii="Times New Roman" w:hAnsi="Times New Roman" w:cs="Times New Roman"/>
          <w:position w:val="-24"/>
        </w:rPr>
        <w:t>0.05</w:t>
      </w:r>
      <w:r w:rsidRPr="00C61F40">
        <w:rPr>
          <w:rFonts w:ascii="Times New Roman" w:hAnsi="Times New Roman" w:cs="Times New Roman"/>
          <w:position w:val="-24"/>
        </w:rPr>
        <w:t>的显著性水平下，可以认为身高和体重之间存在着上述估计回归方程所代表的线性相关关系。拟合优度评价指标</w:t>
      </w:r>
      <w:r w:rsidR="00897BB5" w:rsidRPr="007018A6">
        <w:rPr>
          <w:rFonts w:ascii="Times New Roman" w:hAnsi="Times New Roman" w:cs="Times New Roman"/>
          <w:position w:val="-24"/>
        </w:rPr>
        <w:object w:dxaOrig="279" w:dyaOrig="300" w14:anchorId="706A7E0D">
          <v:shape id="_x0000_i1094" type="#_x0000_t75" style="width:14.4pt;height:15pt" o:ole="">
            <v:imagedata r:id="rId165" o:title=""/>
          </v:shape>
          <o:OLEObject Type="Embed" ProgID="Equation.3" ShapeID="_x0000_i1094" DrawAspect="Content" ObjectID="_1517339008" r:id="rId166"/>
        </w:object>
      </w:r>
      <w:r w:rsidR="00FE2BB5" w:rsidRPr="00C61F40">
        <w:rPr>
          <w:rFonts w:ascii="Times New Roman" w:hAnsi="Times New Roman" w:cs="Times New Roman"/>
          <w:position w:val="-24"/>
        </w:rPr>
        <w:t xml:space="preserve"> </w:t>
      </w:r>
      <w:r w:rsidRPr="00C61F40">
        <w:rPr>
          <w:rFonts w:ascii="Times New Roman" w:hAnsi="Times New Roman" w:cs="Times New Roman"/>
          <w:position w:val="-24"/>
        </w:rPr>
        <w:t>=0.645</w:t>
      </w:r>
      <w:r w:rsidRPr="00C61F40">
        <w:rPr>
          <w:rFonts w:ascii="Times New Roman" w:hAnsi="Times New Roman" w:cs="Times New Roman"/>
          <w:position w:val="-24"/>
        </w:rPr>
        <w:t>，可以说明样本回归方程可以解释总离差平方和中</w:t>
      </w:r>
      <w:r w:rsidRPr="00C61F40">
        <w:rPr>
          <w:rFonts w:ascii="Times New Roman" w:hAnsi="Times New Roman" w:cs="Times New Roman"/>
          <w:position w:val="-24"/>
        </w:rPr>
        <w:t>64.5%</w:t>
      </w:r>
      <w:r w:rsidRPr="00C61F40">
        <w:rPr>
          <w:rFonts w:ascii="Times New Roman" w:hAnsi="Times New Roman" w:cs="Times New Roman"/>
          <w:position w:val="-24"/>
        </w:rPr>
        <w:t>的变异性。</w:t>
      </w:r>
    </w:p>
    <w:p w14:paraId="72DADC07" w14:textId="77777777" w:rsidR="00A82DD7" w:rsidRPr="00C61F40" w:rsidRDefault="00A82DD7" w:rsidP="003D515D">
      <w:pPr>
        <w:snapToGrid w:val="0"/>
        <w:spacing w:line="360" w:lineRule="auto"/>
        <w:textAlignment w:val="top"/>
        <w:outlineLvl w:val="0"/>
        <w:rPr>
          <w:rFonts w:ascii="Times New Roman" w:hAnsi="Times New Roman" w:cs="Times New Roman"/>
          <w:position w:val="-26"/>
        </w:rPr>
      </w:pPr>
      <w:r w:rsidRPr="00C61F40">
        <w:rPr>
          <w:rFonts w:ascii="Times New Roman" w:hAnsi="Times New Roman" w:cs="Times New Roman"/>
          <w:position w:val="-24"/>
        </w:rPr>
        <w:t>（</w:t>
      </w:r>
      <w:r w:rsidRPr="00C61F40">
        <w:rPr>
          <w:rFonts w:ascii="Times New Roman" w:hAnsi="Times New Roman" w:cs="Times New Roman"/>
          <w:position w:val="-24"/>
        </w:rPr>
        <w:t>5</w:t>
      </w:r>
      <w:r w:rsidRPr="00C61F40">
        <w:rPr>
          <w:rFonts w:ascii="Times New Roman" w:hAnsi="Times New Roman" w:cs="Times New Roman"/>
          <w:position w:val="-24"/>
        </w:rPr>
        <w:t>）</w:t>
      </w:r>
      <w:r w:rsidR="00897BB5" w:rsidRPr="007018A6">
        <w:rPr>
          <w:rFonts w:ascii="Times New Roman" w:hAnsi="Times New Roman" w:cs="Times New Roman"/>
          <w:position w:val="-24"/>
        </w:rPr>
        <w:object w:dxaOrig="200" w:dyaOrig="220" w14:anchorId="40729E2D">
          <v:shape id="_x0000_i1095" type="#_x0000_t75" style="width:9.6pt;height:11.4pt" o:ole="">
            <v:imagedata r:id="rId167" o:title=""/>
          </v:shape>
          <o:OLEObject Type="Embed" ProgID="Equation.3" ShapeID="_x0000_i1095" DrawAspect="Content" ObjectID="_1517339009" r:id="rId168"/>
        </w:object>
      </w:r>
      <w:r w:rsidRPr="00C61F40">
        <w:rPr>
          <w:rFonts w:ascii="Times New Roman" w:hAnsi="Times New Roman" w:cs="Times New Roman"/>
          <w:position w:val="-24"/>
        </w:rPr>
        <w:t>=117</w:t>
      </w:r>
      <w:r w:rsidR="003D515D">
        <w:rPr>
          <w:rFonts w:ascii="Times New Roman" w:hAnsi="Times New Roman" w:cs="Times New Roman" w:hint="eastAsia"/>
          <w:position w:val="-24"/>
        </w:rPr>
        <w:t>时</w:t>
      </w:r>
      <w:r w:rsidR="00A01847">
        <w:rPr>
          <w:rFonts w:ascii="Times New Roman" w:hAnsi="Times New Roman" w:cs="Times New Roman" w:hint="eastAsia"/>
          <w:position w:val="-24"/>
        </w:rPr>
        <w:t>，</w:t>
      </w:r>
      <w:r w:rsidRPr="00C61F40">
        <w:rPr>
          <w:rFonts w:ascii="Times New Roman" w:hAnsi="Times New Roman" w:cs="Times New Roman"/>
          <w:position w:val="-26"/>
        </w:rPr>
        <w:t>有</w:t>
      </w:r>
      <w:r w:rsidRPr="00C61F40">
        <w:rPr>
          <w:rFonts w:ascii="Times New Roman" w:eastAsia="楷体" w:hAnsi="Times New Roman" w:cs="Times New Roman"/>
          <w:position w:val="-12"/>
          <w:vertAlign w:val="subscript"/>
        </w:rPr>
        <w:object w:dxaOrig="920" w:dyaOrig="360" w14:anchorId="082AFC18">
          <v:shape id="_x0000_i1096" type="#_x0000_t75" style="width:42.6pt;height:17.4pt" o:ole="" fillcolor="#ddd">
            <v:imagedata r:id="rId169" o:title=""/>
          </v:shape>
          <o:OLEObject Type="Embed" ProgID="Equation.3" ShapeID="_x0000_i1096" DrawAspect="Content" ObjectID="_1517339010" r:id="rId170"/>
        </w:object>
      </w:r>
      <w:r w:rsidRPr="00C61F40">
        <w:rPr>
          <w:rFonts w:ascii="Times New Roman" w:hAnsi="Times New Roman" w:cs="Times New Roman"/>
          <w:position w:val="-26"/>
        </w:rPr>
        <w:t>，</w:t>
      </w:r>
      <w:r w:rsidR="00876475" w:rsidRPr="00876475">
        <w:rPr>
          <w:rFonts w:ascii="Times New Roman" w:hAnsi="Times New Roman" w:cs="Times New Roman" w:hint="eastAsia"/>
          <w:position w:val="-26"/>
        </w:rPr>
        <w:t>总体中体重均值的</w:t>
      </w:r>
      <w:r w:rsidR="00876475" w:rsidRPr="00876475">
        <w:rPr>
          <w:rFonts w:ascii="Times New Roman" w:hAnsi="Times New Roman" w:cs="Times New Roman" w:hint="eastAsia"/>
          <w:position w:val="-26"/>
        </w:rPr>
        <w:t>95%</w:t>
      </w:r>
      <w:r w:rsidR="00876475" w:rsidRPr="00876475">
        <w:rPr>
          <w:rFonts w:ascii="Times New Roman" w:hAnsi="Times New Roman" w:cs="Times New Roman" w:hint="eastAsia"/>
          <w:position w:val="-26"/>
        </w:rPr>
        <w:t>置信区间</w:t>
      </w:r>
      <w:r w:rsidR="003D515D">
        <w:rPr>
          <w:rFonts w:ascii="Times New Roman" w:hAnsi="Times New Roman" w:cs="Times New Roman" w:hint="eastAsia"/>
          <w:position w:val="-26"/>
        </w:rPr>
        <w:t>为</w:t>
      </w:r>
      <w:r w:rsidRPr="00C61F40">
        <w:rPr>
          <w:rFonts w:ascii="Times New Roman" w:hAnsi="Times New Roman" w:cs="Times New Roman"/>
          <w:position w:val="-26"/>
        </w:rPr>
        <w:t>（</w:t>
      </w:r>
      <w:r w:rsidRPr="00C61F40">
        <w:rPr>
          <w:rFonts w:ascii="Times New Roman" w:hAnsi="Times New Roman" w:cs="Times New Roman"/>
          <w:position w:val="-26"/>
        </w:rPr>
        <w:t>18.443</w:t>
      </w:r>
      <w:r w:rsidRPr="00C61F40">
        <w:rPr>
          <w:rFonts w:ascii="Times New Roman" w:hAnsi="Times New Roman" w:cs="Times New Roman"/>
          <w:position w:val="-26"/>
        </w:rPr>
        <w:t>，</w:t>
      </w:r>
      <w:r w:rsidRPr="00C61F40">
        <w:rPr>
          <w:rFonts w:ascii="Times New Roman" w:hAnsi="Times New Roman" w:cs="Times New Roman"/>
          <w:position w:val="-26"/>
        </w:rPr>
        <w:t>20.756</w:t>
      </w:r>
      <w:r w:rsidRPr="00C61F40">
        <w:rPr>
          <w:rFonts w:ascii="Times New Roman" w:hAnsi="Times New Roman" w:cs="Times New Roman"/>
          <w:position w:val="-26"/>
        </w:rPr>
        <w:t>）</w:t>
      </w:r>
      <w:r w:rsidR="003D515D">
        <w:rPr>
          <w:rFonts w:ascii="Times New Roman" w:hAnsi="Times New Roman" w:cs="Times New Roman" w:hint="eastAsia"/>
          <w:position w:val="-26"/>
        </w:rPr>
        <w:t>。</w:t>
      </w:r>
    </w:p>
    <w:p w14:paraId="5137DD05" w14:textId="77777777" w:rsidR="00A82DD7" w:rsidRPr="003C6BFA" w:rsidRDefault="00A82DD7" w:rsidP="003D515D">
      <w:pPr>
        <w:snapToGrid w:val="0"/>
        <w:spacing w:line="360" w:lineRule="auto"/>
        <w:textAlignment w:val="top"/>
        <w:outlineLvl w:val="0"/>
        <w:rPr>
          <w:rFonts w:ascii="Times New Roman" w:hAnsi="Times New Roman" w:cs="Times New Roman"/>
          <w:position w:val="-24"/>
        </w:rPr>
      </w:pPr>
      <w:r w:rsidRPr="003D515D">
        <w:rPr>
          <w:rFonts w:ascii="Times New Roman" w:hAnsi="Times New Roman" w:cs="Times New Roman"/>
          <w:position w:val="-24"/>
        </w:rPr>
        <w:t>（</w:t>
      </w:r>
      <w:r w:rsidRPr="003D515D">
        <w:rPr>
          <w:rFonts w:ascii="Times New Roman" w:hAnsi="Times New Roman" w:cs="Times New Roman"/>
          <w:position w:val="-24"/>
        </w:rPr>
        <w:t>6</w:t>
      </w:r>
      <w:r w:rsidRPr="003D515D">
        <w:rPr>
          <w:rFonts w:ascii="Times New Roman" w:hAnsi="Times New Roman" w:cs="Times New Roman"/>
          <w:position w:val="-24"/>
        </w:rPr>
        <w:t>）</w:t>
      </w:r>
      <w:r w:rsidR="00FE2BB5" w:rsidRPr="003D515D">
        <w:rPr>
          <w:rFonts w:ascii="Times New Roman" w:hAnsi="Times New Roman" w:cs="Times New Roman"/>
          <w:position w:val="-24"/>
        </w:rPr>
        <w:object w:dxaOrig="200" w:dyaOrig="220" w14:anchorId="7415CCBA">
          <v:shape id="_x0000_i1097" type="#_x0000_t75" style="width:9.6pt;height:11.4pt" o:ole="">
            <v:imagedata r:id="rId171" o:title=""/>
          </v:shape>
          <o:OLEObject Type="Embed" ProgID="Equation.3" ShapeID="_x0000_i1097" DrawAspect="Content" ObjectID="_1517339011" r:id="rId172"/>
        </w:object>
      </w:r>
      <w:r w:rsidRPr="003D515D">
        <w:rPr>
          <w:rFonts w:ascii="Times New Roman" w:hAnsi="Times New Roman" w:cs="Times New Roman"/>
          <w:position w:val="-24"/>
        </w:rPr>
        <w:t>=125</w:t>
      </w:r>
      <w:r w:rsidR="003D515D" w:rsidRPr="003D515D">
        <w:rPr>
          <w:rFonts w:ascii="Times New Roman" w:hAnsi="Times New Roman" w:cs="Times New Roman" w:hint="eastAsia"/>
          <w:position w:val="-24"/>
        </w:rPr>
        <w:t>时，有</w:t>
      </w:r>
      <w:r w:rsidR="003C6BFA" w:rsidRPr="003D515D">
        <w:rPr>
          <w:rFonts w:ascii="Times New Roman" w:hAnsi="Times New Roman" w:cs="Times New Roman"/>
          <w:position w:val="-24"/>
        </w:rPr>
        <w:object w:dxaOrig="1260" w:dyaOrig="380" w14:anchorId="035BFBA0">
          <v:shape id="_x0000_i1098" type="#_x0000_t75" style="width:58.8pt;height:18pt" o:ole="" fillcolor="#ddd">
            <v:imagedata r:id="rId173" o:title=""/>
          </v:shape>
          <o:OLEObject Type="Embed" ProgID="Equation.3" ShapeID="_x0000_i1098" DrawAspect="Content" ObjectID="_1517339012" r:id="rId174"/>
        </w:object>
      </w:r>
      <w:r w:rsidR="003D515D" w:rsidRPr="003D515D">
        <w:rPr>
          <w:rFonts w:ascii="Times New Roman" w:hAnsi="Times New Roman" w:cs="Times New Roman" w:hint="eastAsia"/>
          <w:position w:val="-24"/>
        </w:rPr>
        <w:t>，</w:t>
      </w:r>
      <w:r w:rsidR="003D515D">
        <w:rPr>
          <w:rFonts w:ascii="Times New Roman" w:hAnsi="Times New Roman" w:cs="Times New Roman" w:hint="eastAsia"/>
          <w:position w:val="-24"/>
        </w:rPr>
        <w:t>据此</w:t>
      </w:r>
      <w:r w:rsidR="003D515D" w:rsidRPr="003D515D">
        <w:rPr>
          <w:rFonts w:ascii="Times New Roman" w:hAnsi="Times New Roman" w:cs="Times New Roman" w:hint="eastAsia"/>
          <w:position w:val="-24"/>
        </w:rPr>
        <w:t>以</w:t>
      </w:r>
      <w:r w:rsidR="003D515D" w:rsidRPr="003D515D">
        <w:rPr>
          <w:rFonts w:ascii="Times New Roman" w:hAnsi="Times New Roman" w:cs="Times New Roman" w:hint="eastAsia"/>
          <w:position w:val="-24"/>
        </w:rPr>
        <w:t>99%</w:t>
      </w:r>
      <w:r w:rsidR="003D515D" w:rsidRPr="003D515D">
        <w:rPr>
          <w:rFonts w:ascii="Times New Roman" w:hAnsi="Times New Roman" w:cs="Times New Roman" w:hint="eastAsia"/>
          <w:position w:val="-24"/>
        </w:rPr>
        <w:t>的置信度估计</w:t>
      </w:r>
      <w:r w:rsidR="003D515D">
        <w:rPr>
          <w:rFonts w:ascii="Times New Roman" w:hAnsi="Times New Roman" w:cs="Times New Roman" w:hint="eastAsia"/>
          <w:position w:val="-24"/>
        </w:rPr>
        <w:t>该</w:t>
      </w:r>
      <w:r w:rsidR="003D515D">
        <w:rPr>
          <w:rFonts w:ascii="Times New Roman" w:hAnsi="Times New Roman" w:cs="Times New Roman"/>
          <w:position w:val="-24"/>
        </w:rPr>
        <w:t>名学生</w:t>
      </w:r>
      <w:r w:rsidR="003D515D" w:rsidRPr="003D515D">
        <w:rPr>
          <w:rFonts w:ascii="Times New Roman" w:hAnsi="Times New Roman" w:cs="Times New Roman" w:hint="eastAsia"/>
          <w:position w:val="-24"/>
        </w:rPr>
        <w:t>体重的存在区间</w:t>
      </w:r>
      <w:r w:rsidR="003D515D">
        <w:rPr>
          <w:rFonts w:ascii="Times New Roman" w:hAnsi="Times New Roman" w:cs="Times New Roman" w:hint="eastAsia"/>
          <w:position w:val="-24"/>
        </w:rPr>
        <w:t>为</w:t>
      </w:r>
      <w:r w:rsidRPr="003C6BFA">
        <w:rPr>
          <w:rFonts w:ascii="Times New Roman" w:hAnsi="Times New Roman" w:cs="Times New Roman"/>
          <w:position w:val="-24"/>
        </w:rPr>
        <w:t>（</w:t>
      </w:r>
      <w:r w:rsidRPr="003C6BFA">
        <w:rPr>
          <w:rFonts w:ascii="Times New Roman" w:hAnsi="Times New Roman" w:cs="Times New Roman"/>
          <w:position w:val="-24"/>
        </w:rPr>
        <w:t>18.482</w:t>
      </w:r>
      <w:r w:rsidRPr="003C6BFA">
        <w:rPr>
          <w:rFonts w:ascii="Times New Roman" w:hAnsi="Times New Roman" w:cs="Times New Roman"/>
          <w:position w:val="-24"/>
        </w:rPr>
        <w:t>，</w:t>
      </w:r>
      <w:r w:rsidRPr="003C6BFA">
        <w:rPr>
          <w:rFonts w:ascii="Times New Roman" w:hAnsi="Times New Roman" w:cs="Times New Roman"/>
          <w:position w:val="-24"/>
        </w:rPr>
        <w:t>27.038</w:t>
      </w:r>
      <w:r w:rsidRPr="003C6BFA">
        <w:rPr>
          <w:rFonts w:ascii="Times New Roman" w:hAnsi="Times New Roman" w:cs="Times New Roman"/>
          <w:position w:val="-24"/>
        </w:rPr>
        <w:t>）</w:t>
      </w:r>
      <w:r w:rsidR="004D29C5" w:rsidRPr="003C6BFA">
        <w:rPr>
          <w:rFonts w:ascii="Times New Roman" w:hAnsi="Times New Roman" w:cs="Times New Roman" w:hint="eastAsia"/>
          <w:position w:val="-24"/>
        </w:rPr>
        <w:t>。</w:t>
      </w:r>
    </w:p>
    <w:p w14:paraId="6726F8FB" w14:textId="77777777" w:rsidR="003D515D" w:rsidRPr="003D515D" w:rsidRDefault="003D515D" w:rsidP="003D515D">
      <w:pPr>
        <w:snapToGrid w:val="0"/>
        <w:spacing w:line="360" w:lineRule="auto"/>
        <w:textAlignment w:val="top"/>
        <w:outlineLvl w:val="0"/>
        <w:rPr>
          <w:rFonts w:ascii="Times New Roman" w:hAnsi="Times New Roman" w:cs="Times New Roman"/>
          <w:position w:val="-24"/>
        </w:rPr>
      </w:pPr>
      <w:r>
        <w:rPr>
          <w:rFonts w:ascii="Times New Roman" w:hAnsi="Times New Roman" w:cs="Times New Roman" w:hint="eastAsia"/>
          <w:position w:val="-24"/>
        </w:rPr>
        <w:t>（</w:t>
      </w:r>
      <w:r w:rsidR="00A82DD7" w:rsidRPr="003D515D">
        <w:rPr>
          <w:rFonts w:ascii="Times New Roman" w:hAnsi="Times New Roman" w:cs="Times New Roman"/>
          <w:position w:val="-24"/>
        </w:rPr>
        <w:t>7</w:t>
      </w:r>
      <w:r>
        <w:rPr>
          <w:rFonts w:ascii="Times New Roman" w:hAnsi="Times New Roman" w:cs="Times New Roman" w:hint="eastAsia"/>
          <w:position w:val="-24"/>
        </w:rPr>
        <w:t>）</w:t>
      </w:r>
      <w:r w:rsidRPr="003D515D">
        <w:rPr>
          <w:rFonts w:ascii="Times New Roman" w:hAnsi="Times New Roman" w:cs="Times New Roman" w:hint="eastAsia"/>
          <w:position w:val="-24"/>
        </w:rPr>
        <w:t>标准化残差图和正态概率图</w:t>
      </w:r>
      <w:r>
        <w:rPr>
          <w:rFonts w:ascii="Times New Roman" w:hAnsi="Times New Roman" w:cs="Times New Roman" w:hint="eastAsia"/>
          <w:position w:val="-24"/>
        </w:rPr>
        <w:t>：</w:t>
      </w:r>
    </w:p>
    <w:p w14:paraId="5D2AB22A" w14:textId="77777777" w:rsidR="00A82DD7" w:rsidRPr="00C61F40" w:rsidRDefault="00A82DD7" w:rsidP="00C61F40">
      <w:pPr>
        <w:snapToGrid w:val="0"/>
        <w:spacing w:line="360" w:lineRule="auto"/>
        <w:jc w:val="center"/>
        <w:textAlignment w:val="center"/>
        <w:rPr>
          <w:rFonts w:ascii="Times New Roman" w:hAnsi="Times New Roman" w:cs="Times New Roman"/>
          <w:noProof/>
          <w:kern w:val="0"/>
          <w:sz w:val="24"/>
          <w:szCs w:val="24"/>
        </w:rPr>
      </w:pPr>
      <w:r w:rsidRPr="00C61F40">
        <w:rPr>
          <w:rFonts w:ascii="Times New Roman" w:hAnsi="Times New Roman" w:cs="Times New Roman"/>
          <w:noProof/>
          <w:position w:val="-26"/>
        </w:rPr>
        <w:lastRenderedPageBreak/>
        <w:drawing>
          <wp:inline distT="0" distB="0" distL="0" distR="0" wp14:anchorId="7AD0ECEF" wp14:editId="3C1E756D">
            <wp:extent cx="3652520" cy="3437536"/>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5"/>
                    <a:srcRect/>
                    <a:stretch>
                      <a:fillRect/>
                    </a:stretch>
                  </pic:blipFill>
                  <pic:spPr bwMode="auto">
                    <a:xfrm>
                      <a:off x="0" y="0"/>
                      <a:ext cx="3656051" cy="3440859"/>
                    </a:xfrm>
                    <a:prstGeom prst="rect">
                      <a:avLst/>
                    </a:prstGeom>
                    <a:noFill/>
                    <a:ln w="9525">
                      <a:noFill/>
                      <a:miter lim="800000"/>
                      <a:headEnd/>
                      <a:tailEnd/>
                    </a:ln>
                  </pic:spPr>
                </pic:pic>
              </a:graphicData>
            </a:graphic>
          </wp:inline>
        </w:drawing>
      </w:r>
    </w:p>
    <w:p w14:paraId="4A01CE33" w14:textId="77777777" w:rsidR="00A82DD7" w:rsidRPr="00C61F40" w:rsidRDefault="00A82DD7" w:rsidP="003D515D">
      <w:pPr>
        <w:snapToGrid w:val="0"/>
        <w:spacing w:line="360" w:lineRule="auto"/>
        <w:jc w:val="center"/>
        <w:textAlignment w:val="center"/>
        <w:rPr>
          <w:rFonts w:ascii="Times New Roman" w:hAnsi="Times New Roman" w:cs="Times New Roman"/>
          <w:position w:val="-26"/>
        </w:rPr>
      </w:pPr>
      <w:r w:rsidRPr="00C61F40">
        <w:rPr>
          <w:rFonts w:ascii="Times New Roman" w:hAnsi="Times New Roman" w:cs="Times New Roman"/>
          <w:noProof/>
          <w:position w:val="-26"/>
        </w:rPr>
        <w:drawing>
          <wp:inline distT="0" distB="0" distL="0" distR="0" wp14:anchorId="778B9FF3" wp14:editId="428426D0">
            <wp:extent cx="4052426" cy="40843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6"/>
                    <a:srcRect/>
                    <a:stretch>
                      <a:fillRect/>
                    </a:stretch>
                  </pic:blipFill>
                  <pic:spPr bwMode="auto">
                    <a:xfrm>
                      <a:off x="0" y="0"/>
                      <a:ext cx="4057030" cy="4088960"/>
                    </a:xfrm>
                    <a:prstGeom prst="rect">
                      <a:avLst/>
                    </a:prstGeom>
                    <a:noFill/>
                    <a:ln w="9525">
                      <a:noFill/>
                      <a:miter lim="800000"/>
                      <a:headEnd/>
                      <a:tailEnd/>
                    </a:ln>
                  </pic:spPr>
                </pic:pic>
              </a:graphicData>
            </a:graphic>
          </wp:inline>
        </w:drawing>
      </w:r>
    </w:p>
    <w:p w14:paraId="4250454E" w14:textId="77777777" w:rsidR="00A82DD7" w:rsidRPr="00A96456" w:rsidRDefault="00A82DD7" w:rsidP="0002078E">
      <w:pPr>
        <w:autoSpaceDE w:val="0"/>
        <w:autoSpaceDN w:val="0"/>
        <w:adjustRightInd w:val="0"/>
        <w:snapToGrid w:val="0"/>
        <w:spacing w:line="360" w:lineRule="auto"/>
        <w:ind w:firstLineChars="200" w:firstLine="420"/>
        <w:jc w:val="left"/>
        <w:rPr>
          <w:rFonts w:asciiTheme="minorEastAsia" w:hAnsiTheme="minorEastAsia" w:cs="Times New Roman"/>
          <w:kern w:val="0"/>
          <w:szCs w:val="21"/>
        </w:rPr>
      </w:pPr>
      <w:r w:rsidRPr="00A96456">
        <w:rPr>
          <w:rFonts w:asciiTheme="minorEastAsia" w:hAnsiTheme="minorEastAsia" w:cs="Times New Roman" w:hint="eastAsia"/>
          <w:kern w:val="0"/>
          <w:szCs w:val="21"/>
        </w:rPr>
        <w:t>根据残差图可以看出</w:t>
      </w:r>
      <w:r w:rsidR="00FF20A6" w:rsidRPr="00A96456">
        <w:rPr>
          <w:rFonts w:asciiTheme="minorEastAsia" w:hAnsiTheme="minorEastAsia" w:cs="Times New Roman" w:hint="eastAsia"/>
          <w:kern w:val="0"/>
          <w:szCs w:val="21"/>
        </w:rPr>
        <w:t>，</w:t>
      </w:r>
      <w:r w:rsidRPr="00A96456">
        <w:rPr>
          <w:rFonts w:asciiTheme="minorEastAsia" w:hAnsiTheme="minorEastAsia" w:cs="Times New Roman" w:hint="eastAsia"/>
          <w:kern w:val="0"/>
          <w:szCs w:val="21"/>
        </w:rPr>
        <w:t>几乎所有的点都落在-2和+2之间，从正态概率图可以看出，没有发现明显违背正态性假定的证据。</w:t>
      </w:r>
    </w:p>
    <w:p w14:paraId="1C7FA5D1" w14:textId="77777777" w:rsidR="00A82DD7" w:rsidRPr="004D29C5" w:rsidRDefault="00A82DD7" w:rsidP="003D515D">
      <w:pPr>
        <w:autoSpaceDE w:val="0"/>
        <w:autoSpaceDN w:val="0"/>
        <w:adjustRightInd w:val="0"/>
        <w:snapToGrid w:val="0"/>
        <w:spacing w:line="360" w:lineRule="auto"/>
        <w:jc w:val="left"/>
        <w:rPr>
          <w:rFonts w:ascii="Times New Roman" w:hAnsi="Times New Roman" w:cs="Times New Roman"/>
          <w:kern w:val="0"/>
          <w:sz w:val="24"/>
          <w:szCs w:val="24"/>
        </w:rPr>
      </w:pPr>
      <w:r w:rsidRPr="00A96456">
        <w:rPr>
          <w:rFonts w:ascii="Times New Roman" w:hAnsi="Times New Roman" w:cs="Times New Roman"/>
          <w:kern w:val="0"/>
          <w:szCs w:val="21"/>
        </w:rPr>
        <w:t>2</w:t>
      </w:r>
      <w:r w:rsidR="003644B8" w:rsidRPr="00A96456">
        <w:rPr>
          <w:rFonts w:ascii="Times New Roman" w:hAnsi="Times New Roman" w:cs="Times New Roman"/>
          <w:kern w:val="0"/>
          <w:szCs w:val="21"/>
        </w:rPr>
        <w:t>.</w:t>
      </w:r>
      <w:r w:rsidRPr="00A96456">
        <w:rPr>
          <w:rFonts w:ascii="Times New Roman" w:hAnsi="Times New Roman" w:cs="Times New Roman" w:hint="eastAsia"/>
          <w:kern w:val="0"/>
          <w:szCs w:val="21"/>
        </w:rPr>
        <w:t>（</w:t>
      </w:r>
      <w:r w:rsidRPr="00A96456">
        <w:rPr>
          <w:rFonts w:ascii="Times New Roman" w:hAnsi="Times New Roman" w:cs="Times New Roman"/>
          <w:kern w:val="0"/>
          <w:szCs w:val="21"/>
        </w:rPr>
        <w:t>1</w:t>
      </w:r>
      <w:r w:rsidRPr="00A96456">
        <w:rPr>
          <w:rFonts w:ascii="Times New Roman" w:hAnsi="Times New Roman" w:cs="Times New Roman" w:hint="eastAsia"/>
          <w:kern w:val="0"/>
          <w:szCs w:val="21"/>
        </w:rPr>
        <w:t>）估计回归方程</w:t>
      </w:r>
      <w:r w:rsidR="00FF20A6" w:rsidRPr="00A96456">
        <w:rPr>
          <w:rFonts w:ascii="Times New Roman" w:hAnsi="Times New Roman" w:cs="Times New Roman" w:hint="eastAsia"/>
          <w:kern w:val="0"/>
          <w:szCs w:val="21"/>
        </w:rPr>
        <w:t>为</w:t>
      </w:r>
      <w:r w:rsidR="00FF20A6" w:rsidRPr="00FF20A6">
        <w:rPr>
          <w:rFonts w:ascii="Times New Roman" w:hAnsi="Times New Roman" w:cs="Times New Roman"/>
          <w:kern w:val="0"/>
          <w:position w:val="-12"/>
          <w:sz w:val="24"/>
          <w:szCs w:val="24"/>
        </w:rPr>
        <w:object w:dxaOrig="2480" w:dyaOrig="380" w14:anchorId="62D1C503">
          <v:shape id="_x0000_i1099" type="#_x0000_t75" style="width:143.4pt;height:19.2pt" o:ole="">
            <v:imagedata r:id="rId177" o:title=""/>
          </v:shape>
          <o:OLEObject Type="Embed" ProgID="Equation.3" ShapeID="_x0000_i1099" DrawAspect="Content" ObjectID="_1517339013" r:id="rId178"/>
        </w:object>
      </w:r>
      <w:r w:rsidR="008E26D3">
        <w:rPr>
          <w:rFonts w:ascii="Times New Roman" w:hAnsi="Times New Roman" w:cs="Times New Roman" w:hint="eastAsia"/>
          <w:kern w:val="0"/>
          <w:sz w:val="24"/>
          <w:szCs w:val="24"/>
        </w:rPr>
        <w:t>。</w:t>
      </w:r>
    </w:p>
    <w:p w14:paraId="68090CA7" w14:textId="77777777" w:rsidR="00A82DD7" w:rsidRPr="00A96456" w:rsidRDefault="00A82DD7" w:rsidP="00C61F40">
      <w:pPr>
        <w:autoSpaceDE w:val="0"/>
        <w:autoSpaceDN w:val="0"/>
        <w:adjustRightInd w:val="0"/>
        <w:snapToGrid w:val="0"/>
        <w:spacing w:line="360" w:lineRule="auto"/>
        <w:jc w:val="left"/>
        <w:rPr>
          <w:rFonts w:asciiTheme="minorEastAsia" w:hAnsiTheme="minorEastAsia" w:cs="Times New Roman"/>
          <w:kern w:val="0"/>
          <w:szCs w:val="21"/>
        </w:rPr>
      </w:pPr>
      <w:r w:rsidRPr="00A96456">
        <w:rPr>
          <w:rFonts w:ascii="Times New Roman" w:hAnsi="Times New Roman" w:cs="Times New Roman" w:hint="eastAsia"/>
          <w:kern w:val="0"/>
          <w:szCs w:val="21"/>
        </w:rPr>
        <w:t>（</w:t>
      </w:r>
      <w:r w:rsidRPr="00A96456">
        <w:rPr>
          <w:rFonts w:ascii="Times New Roman" w:hAnsi="Times New Roman" w:cs="Times New Roman"/>
          <w:kern w:val="0"/>
          <w:szCs w:val="21"/>
        </w:rPr>
        <w:t>2</w:t>
      </w:r>
      <w:r w:rsidRPr="00A96456">
        <w:rPr>
          <w:rFonts w:ascii="Times New Roman" w:hAnsi="Times New Roman" w:cs="Times New Roman" w:hint="eastAsia"/>
          <w:kern w:val="0"/>
          <w:szCs w:val="21"/>
        </w:rPr>
        <w:t>）</w:t>
      </w:r>
      <w:r w:rsidRPr="00A96456">
        <w:rPr>
          <w:rFonts w:asciiTheme="minorEastAsia" w:hAnsiTheme="minorEastAsia" w:cs="Times New Roman" w:hint="eastAsia"/>
          <w:kern w:val="0"/>
          <w:szCs w:val="21"/>
        </w:rPr>
        <w:t>对数据进行残差分析，发现并不存在异常值。</w:t>
      </w:r>
    </w:p>
    <w:p w14:paraId="3E3758AE" w14:textId="77777777" w:rsidR="00A82DD7" w:rsidRPr="00C61F40" w:rsidRDefault="002D20FF" w:rsidP="00FF20A6">
      <w:pPr>
        <w:snapToGrid w:val="0"/>
        <w:spacing w:line="360" w:lineRule="auto"/>
        <w:jc w:val="center"/>
        <w:textAlignment w:val="center"/>
        <w:rPr>
          <w:rFonts w:ascii="Times New Roman" w:hAnsi="Times New Roman" w:cs="Times New Roman"/>
          <w:position w:val="-26"/>
        </w:rPr>
      </w:pPr>
      <w:r w:rsidRPr="00C61F40">
        <w:rPr>
          <w:rFonts w:ascii="Times New Roman" w:hAnsi="Times New Roman" w:cs="Times New Roman"/>
          <w:noProof/>
          <w:position w:val="-26"/>
        </w:rPr>
        <w:lastRenderedPageBreak/>
        <w:drawing>
          <wp:inline distT="0" distB="0" distL="0" distR="0" wp14:anchorId="248000EC" wp14:editId="5DB028BC">
            <wp:extent cx="4247972" cy="4122616"/>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9"/>
                    <a:srcRect/>
                    <a:stretch>
                      <a:fillRect/>
                    </a:stretch>
                  </pic:blipFill>
                  <pic:spPr bwMode="auto">
                    <a:xfrm>
                      <a:off x="0" y="0"/>
                      <a:ext cx="4253586" cy="4128064"/>
                    </a:xfrm>
                    <a:prstGeom prst="rect">
                      <a:avLst/>
                    </a:prstGeom>
                    <a:noFill/>
                    <a:ln w="9525">
                      <a:noFill/>
                      <a:miter lim="800000"/>
                      <a:headEnd/>
                      <a:tailEnd/>
                    </a:ln>
                  </pic:spPr>
                </pic:pic>
              </a:graphicData>
            </a:graphic>
          </wp:inline>
        </w:drawing>
      </w:r>
    </w:p>
    <w:p w14:paraId="6C51E845" w14:textId="77777777" w:rsidR="00D72210" w:rsidRPr="00C61F40" w:rsidRDefault="002D20FF" w:rsidP="008E26D3">
      <w:pPr>
        <w:snapToGrid w:val="0"/>
        <w:spacing w:line="360" w:lineRule="auto"/>
        <w:jc w:val="center"/>
        <w:rPr>
          <w:rFonts w:ascii="Times New Roman" w:hAnsi="Times New Roman" w:cs="Times New Roman"/>
          <w:b/>
          <w:sz w:val="24"/>
          <w:szCs w:val="24"/>
        </w:rPr>
      </w:pPr>
      <w:r w:rsidRPr="00C61F40">
        <w:rPr>
          <w:rFonts w:ascii="Times New Roman" w:hAnsi="Times New Roman" w:cs="Times New Roman"/>
          <w:b/>
          <w:noProof/>
          <w:sz w:val="24"/>
          <w:szCs w:val="24"/>
        </w:rPr>
        <w:drawing>
          <wp:inline distT="0" distB="0" distL="0" distR="0" wp14:anchorId="4A17ADAE" wp14:editId="096ECFF2">
            <wp:extent cx="4739513" cy="379476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0"/>
                    <a:srcRect/>
                    <a:stretch>
                      <a:fillRect/>
                    </a:stretch>
                  </pic:blipFill>
                  <pic:spPr bwMode="auto">
                    <a:xfrm>
                      <a:off x="0" y="0"/>
                      <a:ext cx="4742881" cy="3797457"/>
                    </a:xfrm>
                    <a:prstGeom prst="rect">
                      <a:avLst/>
                    </a:prstGeom>
                    <a:noFill/>
                    <a:ln w="9525">
                      <a:noFill/>
                      <a:miter lim="800000"/>
                      <a:headEnd/>
                      <a:tailEnd/>
                    </a:ln>
                  </pic:spPr>
                </pic:pic>
              </a:graphicData>
            </a:graphic>
          </wp:inline>
        </w:drawing>
      </w:r>
    </w:p>
    <w:p w14:paraId="1D488FD6" w14:textId="77777777" w:rsidR="00286D22" w:rsidRPr="004D29C5" w:rsidRDefault="003644B8" w:rsidP="00D41D88">
      <w:pPr>
        <w:autoSpaceDE w:val="0"/>
        <w:autoSpaceDN w:val="0"/>
        <w:adjustRightInd w:val="0"/>
        <w:snapToGrid w:val="0"/>
        <w:spacing w:line="360" w:lineRule="auto"/>
        <w:jc w:val="left"/>
        <w:rPr>
          <w:rFonts w:ascii="Times New Roman" w:hAnsi="Times New Roman" w:cs="Times New Roman"/>
          <w:kern w:val="0"/>
          <w:sz w:val="24"/>
          <w:szCs w:val="24"/>
        </w:rPr>
      </w:pPr>
      <w:r w:rsidRPr="00A96456">
        <w:rPr>
          <w:rFonts w:ascii="Times New Roman" w:hAnsi="Times New Roman" w:cs="Times New Roman"/>
          <w:kern w:val="0"/>
          <w:szCs w:val="21"/>
        </w:rPr>
        <w:t>3.</w:t>
      </w:r>
      <w:r w:rsidR="00286D22" w:rsidRPr="00A96456">
        <w:rPr>
          <w:rFonts w:ascii="Times New Roman" w:hAnsi="Times New Roman" w:cs="Times New Roman" w:hint="eastAsia"/>
          <w:kern w:val="0"/>
          <w:szCs w:val="21"/>
        </w:rPr>
        <w:t>（</w:t>
      </w:r>
      <w:r w:rsidR="00286D22" w:rsidRPr="00A96456">
        <w:rPr>
          <w:rFonts w:ascii="Times New Roman" w:hAnsi="Times New Roman" w:cs="Times New Roman"/>
          <w:kern w:val="0"/>
          <w:szCs w:val="21"/>
        </w:rPr>
        <w:t>1</w:t>
      </w:r>
      <w:r w:rsidR="00286D22" w:rsidRPr="00A96456">
        <w:rPr>
          <w:rFonts w:ascii="Times New Roman" w:hAnsi="Times New Roman" w:cs="Times New Roman" w:hint="eastAsia"/>
          <w:kern w:val="0"/>
          <w:szCs w:val="21"/>
        </w:rPr>
        <w:t>）回归方程</w:t>
      </w:r>
      <w:r w:rsidR="00D41D88" w:rsidRPr="00A96456">
        <w:rPr>
          <w:rFonts w:ascii="Times New Roman" w:hAnsi="Times New Roman" w:cs="Times New Roman" w:hint="eastAsia"/>
          <w:kern w:val="0"/>
          <w:szCs w:val="21"/>
        </w:rPr>
        <w:t>为</w:t>
      </w:r>
      <w:r w:rsidR="004D29C5" w:rsidRPr="004D29C5">
        <w:rPr>
          <w:rFonts w:ascii="Times New Roman" w:hAnsi="Times New Roman" w:cs="Times New Roman" w:hint="eastAsia"/>
          <w:kern w:val="0"/>
          <w:sz w:val="24"/>
          <w:szCs w:val="24"/>
        </w:rPr>
        <w:t>：</w:t>
      </w:r>
      <w:r w:rsidR="00D41D88" w:rsidRPr="00D41D88">
        <w:rPr>
          <w:rFonts w:ascii="Times New Roman" w:hAnsi="Times New Roman" w:cs="Times New Roman"/>
          <w:kern w:val="0"/>
          <w:position w:val="-12"/>
          <w:sz w:val="24"/>
          <w:szCs w:val="24"/>
        </w:rPr>
        <w:object w:dxaOrig="2420" w:dyaOrig="380" w14:anchorId="7B2C2152">
          <v:shape id="_x0000_i1100" type="#_x0000_t75" style="width:139.8pt;height:19.2pt" o:ole="">
            <v:imagedata r:id="rId181" o:title=""/>
          </v:shape>
          <o:OLEObject Type="Embed" ProgID="Equation.3" ShapeID="_x0000_i1100" DrawAspect="Content" ObjectID="_1517339014" r:id="rId182"/>
        </w:object>
      </w:r>
    </w:p>
    <w:p w14:paraId="03C2C675" w14:textId="77777777" w:rsidR="00286D22" w:rsidRPr="00A96456" w:rsidRDefault="00286D22" w:rsidP="00D41D88">
      <w:pPr>
        <w:autoSpaceDE w:val="0"/>
        <w:autoSpaceDN w:val="0"/>
        <w:adjustRightInd w:val="0"/>
        <w:snapToGrid w:val="0"/>
        <w:spacing w:line="360" w:lineRule="auto"/>
        <w:jc w:val="left"/>
        <w:rPr>
          <w:rFonts w:ascii="Times New Roman" w:hAnsi="Times New Roman" w:cs="Times New Roman"/>
          <w:kern w:val="0"/>
          <w:szCs w:val="21"/>
        </w:rPr>
      </w:pPr>
      <w:r w:rsidRPr="00C61F40">
        <w:rPr>
          <w:rFonts w:ascii="Times New Roman" w:hAnsi="Times New Roman" w:cs="Times New Roman"/>
          <w:kern w:val="0"/>
          <w:sz w:val="24"/>
          <w:szCs w:val="24"/>
        </w:rPr>
        <w:t>（</w:t>
      </w:r>
      <w:r w:rsidRPr="00C61F40">
        <w:rPr>
          <w:rFonts w:ascii="Times New Roman" w:hAnsi="Times New Roman" w:cs="Times New Roman"/>
          <w:kern w:val="0"/>
          <w:sz w:val="24"/>
          <w:szCs w:val="24"/>
        </w:rPr>
        <w:t>2</w:t>
      </w:r>
      <w:r w:rsidRPr="00C61F40">
        <w:rPr>
          <w:rFonts w:ascii="Times New Roman" w:hAnsi="Times New Roman" w:cs="Times New Roman"/>
          <w:kern w:val="0"/>
          <w:sz w:val="24"/>
          <w:szCs w:val="24"/>
        </w:rPr>
        <w:t>）</w:t>
      </w:r>
      <w:r w:rsidR="00BC31BC" w:rsidRPr="00D41D88">
        <w:rPr>
          <w:rFonts w:ascii="Times New Roman" w:hAnsi="Times New Roman" w:cs="Times New Roman"/>
          <w:kern w:val="0"/>
          <w:sz w:val="24"/>
          <w:szCs w:val="24"/>
        </w:rPr>
        <w:object w:dxaOrig="260" w:dyaOrig="260" w14:anchorId="67073FA5">
          <v:shape id="_x0000_i1101" type="#_x0000_t75" style="width:12.6pt;height:12.6pt" o:ole="">
            <v:imagedata r:id="rId183" o:title=""/>
          </v:shape>
          <o:OLEObject Type="Embed" ProgID="Equation.3" ShapeID="_x0000_i1101" DrawAspect="Content" ObjectID="_1517339015" r:id="rId184"/>
        </w:object>
      </w:r>
      <w:r w:rsidRPr="00D41D88">
        <w:rPr>
          <w:rFonts w:ascii="Times New Roman" w:hAnsi="Times New Roman" w:cs="Times New Roman"/>
          <w:kern w:val="0"/>
          <w:sz w:val="24"/>
          <w:szCs w:val="24"/>
        </w:rPr>
        <w:t>=47.732</w:t>
      </w:r>
      <w:r w:rsidRPr="00D41D88">
        <w:rPr>
          <w:rFonts w:ascii="Times New Roman" w:hAnsi="Times New Roman" w:cs="Times New Roman"/>
          <w:kern w:val="0"/>
          <w:sz w:val="24"/>
          <w:szCs w:val="24"/>
        </w:rPr>
        <w:t>，</w:t>
      </w:r>
      <w:r w:rsidR="00D41D88" w:rsidRPr="00D41D88">
        <w:rPr>
          <w:rFonts w:ascii="Times New Roman" w:hAnsi="Times New Roman" w:cs="Times New Roman"/>
          <w:kern w:val="0"/>
          <w:position w:val="-12"/>
          <w:sz w:val="24"/>
          <w:szCs w:val="24"/>
        </w:rPr>
        <w:object w:dxaOrig="1040" w:dyaOrig="380" w14:anchorId="1C219CB2">
          <v:shape id="_x0000_i1102" type="#_x0000_t75" style="width:52.8pt;height:19.2pt" o:ole="">
            <v:imagedata r:id="rId185" o:title=""/>
          </v:shape>
          <o:OLEObject Type="Embed" ProgID="Equation.3" ShapeID="_x0000_i1102" DrawAspect="Content" ObjectID="_1517339016" r:id="rId186"/>
        </w:object>
      </w:r>
      <w:r w:rsidR="00897BB5" w:rsidRPr="00D41D88">
        <w:rPr>
          <w:rFonts w:ascii="Times New Roman" w:hAnsi="Times New Roman" w:cs="Times New Roman" w:hint="eastAsia"/>
          <w:kern w:val="0"/>
          <w:sz w:val="24"/>
          <w:szCs w:val="24"/>
        </w:rPr>
        <w:t>，</w:t>
      </w:r>
      <w:r w:rsidR="00897BB5" w:rsidRPr="00A96456">
        <w:rPr>
          <w:rFonts w:ascii="Times New Roman" w:hAnsi="Times New Roman" w:cs="Times New Roman" w:hint="eastAsia"/>
          <w:kern w:val="0"/>
          <w:szCs w:val="21"/>
        </w:rPr>
        <w:t>即</w:t>
      </w:r>
      <w:r w:rsidRPr="00A96456">
        <w:rPr>
          <w:rFonts w:ascii="Times New Roman" w:hAnsi="Times New Roman" w:cs="Times New Roman" w:hint="eastAsia"/>
          <w:kern w:val="0"/>
          <w:szCs w:val="21"/>
        </w:rPr>
        <w:t>在</w:t>
      </w:r>
      <w:r w:rsidRPr="00A96456">
        <w:rPr>
          <w:rFonts w:ascii="Times New Roman" w:hAnsi="Times New Roman" w:cs="Times New Roman"/>
          <w:kern w:val="0"/>
          <w:szCs w:val="21"/>
        </w:rPr>
        <w:t>0.05</w:t>
      </w:r>
      <w:r w:rsidRPr="00A96456">
        <w:rPr>
          <w:rFonts w:ascii="Times New Roman" w:hAnsi="Times New Roman" w:cs="Times New Roman" w:hint="eastAsia"/>
          <w:kern w:val="0"/>
          <w:szCs w:val="21"/>
        </w:rPr>
        <w:t>的显著性水平下，可以认为年维修费用和使用</w:t>
      </w:r>
      <w:r w:rsidRPr="00A96456">
        <w:rPr>
          <w:rFonts w:ascii="Times New Roman" w:hAnsi="Times New Roman" w:cs="Times New Roman" w:hint="eastAsia"/>
          <w:kern w:val="0"/>
          <w:szCs w:val="21"/>
        </w:rPr>
        <w:lastRenderedPageBreak/>
        <w:t>时间之间存在着上述估计回归方程所代表的线性相关关系。</w:t>
      </w:r>
    </w:p>
    <w:p w14:paraId="62443571" w14:textId="77777777" w:rsidR="00286D22" w:rsidRPr="00A96456" w:rsidRDefault="00286D22" w:rsidP="00D41D88">
      <w:pPr>
        <w:autoSpaceDE w:val="0"/>
        <w:autoSpaceDN w:val="0"/>
        <w:adjustRightInd w:val="0"/>
        <w:snapToGrid w:val="0"/>
        <w:spacing w:line="360" w:lineRule="auto"/>
        <w:jc w:val="left"/>
        <w:rPr>
          <w:rFonts w:ascii="Times New Roman" w:hAnsi="Times New Roman" w:cs="Times New Roman"/>
          <w:kern w:val="0"/>
          <w:szCs w:val="21"/>
        </w:rPr>
      </w:pPr>
      <w:r w:rsidRPr="00A96456">
        <w:rPr>
          <w:rFonts w:ascii="Times New Roman" w:hAnsi="Times New Roman" w:cs="Times New Roman" w:hint="eastAsia"/>
          <w:kern w:val="0"/>
          <w:szCs w:val="21"/>
        </w:rPr>
        <w:t>（</w:t>
      </w:r>
      <w:r w:rsidRPr="00A96456">
        <w:rPr>
          <w:rFonts w:ascii="Times New Roman" w:hAnsi="Times New Roman" w:cs="Times New Roman"/>
          <w:kern w:val="0"/>
          <w:szCs w:val="21"/>
        </w:rPr>
        <w:t>3</w:t>
      </w:r>
      <w:r w:rsidRPr="00A96456">
        <w:rPr>
          <w:rFonts w:ascii="Times New Roman" w:hAnsi="Times New Roman" w:cs="Times New Roman" w:hint="eastAsia"/>
          <w:kern w:val="0"/>
          <w:szCs w:val="21"/>
        </w:rPr>
        <w:t>）</w:t>
      </w:r>
      <w:r w:rsidR="00D41D88" w:rsidRPr="00BC48C1">
        <w:rPr>
          <w:rFonts w:ascii="Times New Roman" w:hAnsi="Times New Roman" w:cs="Times New Roman"/>
          <w:kern w:val="0"/>
          <w:position w:val="-6"/>
          <w:szCs w:val="21"/>
        </w:rPr>
        <w:object w:dxaOrig="200" w:dyaOrig="220" w14:anchorId="508526E3">
          <v:shape id="_x0000_i1103" type="#_x0000_t75" style="width:9.6pt;height:11.4pt" o:ole="">
            <v:imagedata r:id="rId187" o:title=""/>
          </v:shape>
          <o:OLEObject Type="Embed" ProgID="Equation.3" ShapeID="_x0000_i1103" DrawAspect="Content" ObjectID="_1517339017" r:id="rId188"/>
        </w:object>
      </w:r>
      <w:r w:rsidRPr="00A96456">
        <w:rPr>
          <w:rFonts w:ascii="Times New Roman" w:hAnsi="Times New Roman" w:cs="Times New Roman"/>
          <w:kern w:val="0"/>
          <w:szCs w:val="21"/>
        </w:rPr>
        <w:t>=30</w:t>
      </w:r>
      <w:r w:rsidR="00D41D88" w:rsidRPr="00A96456">
        <w:rPr>
          <w:rFonts w:ascii="Times New Roman" w:hAnsi="Times New Roman" w:cs="Times New Roman" w:hint="eastAsia"/>
          <w:kern w:val="0"/>
          <w:szCs w:val="21"/>
        </w:rPr>
        <w:t>时，有</w:t>
      </w:r>
      <w:r w:rsidR="00D41D88" w:rsidRPr="00BC48C1">
        <w:rPr>
          <w:rFonts w:ascii="Times New Roman" w:hAnsi="Times New Roman" w:cs="Times New Roman"/>
          <w:kern w:val="0"/>
          <w:position w:val="-12"/>
          <w:szCs w:val="21"/>
        </w:rPr>
        <w:object w:dxaOrig="1359" w:dyaOrig="380" w14:anchorId="1F31C495">
          <v:shape id="_x0000_i1104" type="#_x0000_t75" style="width:63pt;height:18pt" o:ole="" fillcolor="#ddd">
            <v:imagedata r:id="rId189" o:title=""/>
          </v:shape>
          <o:OLEObject Type="Embed" ProgID="Equation.3" ShapeID="_x0000_i1104" DrawAspect="Content" ObjectID="_1517339018" r:id="rId190"/>
        </w:object>
      </w:r>
      <w:r w:rsidR="00D41D88" w:rsidRPr="00A96456">
        <w:rPr>
          <w:rFonts w:ascii="Times New Roman" w:hAnsi="Times New Roman" w:cs="Times New Roman" w:hint="eastAsia"/>
          <w:kern w:val="0"/>
          <w:szCs w:val="21"/>
        </w:rPr>
        <w:t>，该公司年维修费用的</w:t>
      </w:r>
      <w:r w:rsidR="00D41D88" w:rsidRPr="00A96456">
        <w:rPr>
          <w:rFonts w:ascii="Times New Roman" w:hAnsi="Times New Roman" w:cs="Times New Roman"/>
          <w:kern w:val="0"/>
          <w:szCs w:val="21"/>
        </w:rPr>
        <w:t>99%</w:t>
      </w:r>
      <w:r w:rsidR="00D41D88" w:rsidRPr="00A96456">
        <w:rPr>
          <w:rFonts w:ascii="Times New Roman" w:hAnsi="Times New Roman" w:cs="Times New Roman" w:hint="eastAsia"/>
          <w:kern w:val="0"/>
          <w:szCs w:val="21"/>
        </w:rPr>
        <w:t>置信区间为</w:t>
      </w:r>
      <w:r w:rsidRPr="00A96456">
        <w:rPr>
          <w:rFonts w:ascii="Times New Roman" w:hAnsi="Times New Roman" w:cs="Times New Roman" w:hint="eastAsia"/>
          <w:kern w:val="0"/>
          <w:szCs w:val="21"/>
        </w:rPr>
        <w:t>（</w:t>
      </w:r>
      <w:r w:rsidRPr="00A96456">
        <w:rPr>
          <w:rFonts w:ascii="Times New Roman" w:hAnsi="Times New Roman" w:cs="Times New Roman"/>
          <w:kern w:val="0"/>
          <w:szCs w:val="21"/>
        </w:rPr>
        <w:t>27.050</w:t>
      </w:r>
      <w:r w:rsidRPr="00A96456">
        <w:rPr>
          <w:rFonts w:ascii="Times New Roman" w:hAnsi="Times New Roman" w:cs="Times New Roman" w:hint="eastAsia"/>
          <w:kern w:val="0"/>
          <w:szCs w:val="21"/>
        </w:rPr>
        <w:t>，</w:t>
      </w:r>
      <w:r w:rsidRPr="00A96456">
        <w:rPr>
          <w:rFonts w:ascii="Times New Roman" w:hAnsi="Times New Roman" w:cs="Times New Roman"/>
          <w:kern w:val="0"/>
          <w:szCs w:val="21"/>
        </w:rPr>
        <w:t>51.060</w:t>
      </w:r>
      <w:r w:rsidRPr="00A96456">
        <w:rPr>
          <w:rFonts w:ascii="Times New Roman" w:hAnsi="Times New Roman" w:cs="Times New Roman" w:hint="eastAsia"/>
          <w:kern w:val="0"/>
          <w:szCs w:val="21"/>
        </w:rPr>
        <w:t>）</w:t>
      </w:r>
      <w:r w:rsidR="00D41D88" w:rsidRPr="00A96456">
        <w:rPr>
          <w:rFonts w:ascii="Times New Roman" w:hAnsi="Times New Roman" w:cs="Times New Roman" w:hint="eastAsia"/>
          <w:kern w:val="0"/>
          <w:szCs w:val="21"/>
        </w:rPr>
        <w:t>。</w:t>
      </w:r>
    </w:p>
    <w:p w14:paraId="6DC32011" w14:textId="77777777" w:rsidR="00286D22" w:rsidRPr="00A96456" w:rsidRDefault="00286D22" w:rsidP="00C61F40">
      <w:pPr>
        <w:autoSpaceDE w:val="0"/>
        <w:autoSpaceDN w:val="0"/>
        <w:adjustRightInd w:val="0"/>
        <w:snapToGrid w:val="0"/>
        <w:spacing w:line="360" w:lineRule="auto"/>
        <w:jc w:val="left"/>
        <w:rPr>
          <w:rFonts w:ascii="Times New Roman" w:hAnsi="Times New Roman" w:cs="Times New Roman"/>
          <w:kern w:val="0"/>
          <w:szCs w:val="21"/>
        </w:rPr>
      </w:pPr>
      <w:r w:rsidRPr="00A96456">
        <w:rPr>
          <w:rFonts w:ascii="Times New Roman" w:hAnsi="Times New Roman" w:cs="Times New Roman" w:hint="eastAsia"/>
          <w:kern w:val="0"/>
          <w:szCs w:val="21"/>
        </w:rPr>
        <w:t>（</w:t>
      </w:r>
      <w:r w:rsidRPr="00A96456">
        <w:rPr>
          <w:rFonts w:ascii="Times New Roman" w:hAnsi="Times New Roman" w:cs="Times New Roman"/>
          <w:kern w:val="0"/>
          <w:szCs w:val="21"/>
        </w:rPr>
        <w:t>4</w:t>
      </w:r>
      <w:r w:rsidRPr="00A96456">
        <w:rPr>
          <w:rFonts w:ascii="Times New Roman" w:hAnsi="Times New Roman" w:cs="Times New Roman" w:hint="eastAsia"/>
          <w:kern w:val="0"/>
          <w:szCs w:val="21"/>
        </w:rPr>
        <w:t>）建议签</w:t>
      </w:r>
      <w:r w:rsidR="00D41D88" w:rsidRPr="00A96456">
        <w:rPr>
          <w:rFonts w:ascii="Times New Roman" w:hAnsi="Times New Roman" w:cs="Times New Roman" w:hint="eastAsia"/>
          <w:kern w:val="0"/>
          <w:szCs w:val="21"/>
        </w:rPr>
        <w:t>该</w:t>
      </w:r>
      <w:r w:rsidRPr="00A96456">
        <w:rPr>
          <w:rFonts w:ascii="Times New Roman" w:hAnsi="Times New Roman" w:cs="Times New Roman" w:hint="eastAsia"/>
          <w:kern w:val="0"/>
          <w:szCs w:val="21"/>
        </w:rPr>
        <w:t>合同。理由是计算出来的平均费用为</w:t>
      </w:r>
      <w:r w:rsidRPr="00A96456">
        <w:rPr>
          <w:rFonts w:ascii="Times New Roman" w:hAnsi="Times New Roman" w:cs="Times New Roman"/>
          <w:kern w:val="0"/>
          <w:szCs w:val="21"/>
        </w:rPr>
        <w:t>39</w:t>
      </w:r>
      <w:r w:rsidRPr="00A96456">
        <w:rPr>
          <w:rFonts w:ascii="Times New Roman" w:hAnsi="Times New Roman" w:cs="Times New Roman" w:hint="eastAsia"/>
          <w:kern w:val="0"/>
          <w:szCs w:val="21"/>
        </w:rPr>
        <w:t>（千元），低于合同上的</w:t>
      </w:r>
      <w:r w:rsidRPr="00A96456">
        <w:rPr>
          <w:rFonts w:ascii="Times New Roman" w:hAnsi="Times New Roman" w:cs="Times New Roman"/>
          <w:kern w:val="0"/>
          <w:szCs w:val="21"/>
        </w:rPr>
        <w:t>30</w:t>
      </w:r>
      <w:r w:rsidRPr="00A96456">
        <w:rPr>
          <w:rFonts w:ascii="Times New Roman" w:hAnsi="Times New Roman" w:cs="Times New Roman" w:hint="eastAsia"/>
          <w:kern w:val="0"/>
          <w:szCs w:val="21"/>
        </w:rPr>
        <w:t>（千元），因此签合同更合算。</w:t>
      </w:r>
    </w:p>
    <w:p w14:paraId="71B21B38" w14:textId="77777777" w:rsidR="00402D78" w:rsidRPr="00931364" w:rsidRDefault="00712216" w:rsidP="00931364">
      <w:pPr>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10</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时间序列</w:t>
      </w:r>
    </w:p>
    <w:p w14:paraId="58CB14AD" w14:textId="77777777" w:rsidR="006D6AB9" w:rsidRPr="00C61F40" w:rsidRDefault="006D6AB9"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01E508E4" w14:textId="77777777" w:rsidR="006D6AB9" w:rsidRPr="00C61F40" w:rsidRDefault="006D6AB9" w:rsidP="00C61F40">
      <w:pPr>
        <w:snapToGrid w:val="0"/>
        <w:spacing w:line="360" w:lineRule="auto"/>
        <w:rPr>
          <w:rFonts w:ascii="Times New Roman" w:hAnsi="Times New Roman" w:cs="Times New Roman"/>
          <w:szCs w:val="21"/>
        </w:rPr>
      </w:pPr>
      <w:r w:rsidRPr="00C61F40">
        <w:rPr>
          <w:rFonts w:ascii="Times New Roman" w:hAnsi="Times New Roman" w:cs="Times New Roman"/>
          <w:szCs w:val="21"/>
        </w:rPr>
        <w:t>1.A  2.B  3.C  4.B  5.B</w:t>
      </w:r>
      <w:r w:rsidR="00146975" w:rsidRPr="00C61F40">
        <w:rPr>
          <w:rFonts w:ascii="Times New Roman" w:hAnsi="Times New Roman" w:cs="Times New Roman"/>
          <w:szCs w:val="21"/>
        </w:rPr>
        <w:t xml:space="preserve">  6.A  7.D  8.A  9.C  10.A</w:t>
      </w:r>
    </w:p>
    <w:p w14:paraId="4A92D6B6" w14:textId="77777777" w:rsidR="004401B0" w:rsidRPr="00C61F40" w:rsidRDefault="006D6AB9" w:rsidP="00C61F40">
      <w:pPr>
        <w:snapToGrid w:val="0"/>
        <w:spacing w:line="360" w:lineRule="auto"/>
        <w:rPr>
          <w:rFonts w:ascii="Times New Roman" w:hAnsi="Times New Roman" w:cs="Times New Roman"/>
          <w:szCs w:val="21"/>
        </w:rPr>
      </w:pPr>
      <w:r w:rsidRPr="00C61F40">
        <w:rPr>
          <w:rFonts w:ascii="Times New Roman" w:hAnsi="Times New Roman" w:cs="Times New Roman"/>
          <w:szCs w:val="21"/>
        </w:rPr>
        <w:t>11.B 12.B</w:t>
      </w:r>
      <w:r w:rsidR="00146975" w:rsidRPr="00C61F40">
        <w:rPr>
          <w:rFonts w:ascii="Times New Roman" w:hAnsi="Times New Roman" w:cs="Times New Roman"/>
          <w:szCs w:val="21"/>
        </w:rPr>
        <w:t xml:space="preserve">  13.A  14.A  15.D</w:t>
      </w:r>
    </w:p>
    <w:p w14:paraId="7E43F3AF" w14:textId="77777777" w:rsidR="009B66E5" w:rsidRPr="00C61F40" w:rsidRDefault="009B66E5"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0FE8832D" w14:textId="77777777" w:rsidR="0006072D" w:rsidRPr="00C61F40" w:rsidRDefault="0006072D" w:rsidP="00C61F40">
      <w:pPr>
        <w:snapToGrid w:val="0"/>
        <w:spacing w:line="360" w:lineRule="auto"/>
        <w:rPr>
          <w:rFonts w:ascii="Times New Roman" w:hAnsi="Times New Roman" w:cs="Times New Roman"/>
          <w:szCs w:val="21"/>
        </w:rPr>
      </w:pPr>
      <w:r w:rsidRPr="00C61F40">
        <w:rPr>
          <w:rFonts w:ascii="Times New Roman" w:hAnsi="Times New Roman" w:cs="Times New Roman"/>
          <w:szCs w:val="21"/>
        </w:rPr>
        <w:t>1.ABCD  2CD   3BDE  4.ACE   5.CD</w:t>
      </w:r>
    </w:p>
    <w:p w14:paraId="65FD1FE6" w14:textId="77777777" w:rsidR="000C69BE" w:rsidRPr="00C61F40" w:rsidRDefault="000C69BE"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3ABDB07E" w14:textId="77777777" w:rsidR="00316A12" w:rsidRPr="00C61F40" w:rsidRDefault="00316A12" w:rsidP="00C61F40">
      <w:pPr>
        <w:snapToGrid w:val="0"/>
        <w:spacing w:line="360" w:lineRule="auto"/>
        <w:rPr>
          <w:rFonts w:ascii="Times New Roman" w:hAnsi="Times New Roman" w:cs="Times New Roman"/>
          <w:position w:val="-10"/>
        </w:rPr>
      </w:pPr>
      <w:r w:rsidRPr="00C61F40">
        <w:rPr>
          <w:rFonts w:ascii="Times New Roman" w:hAnsi="Times New Roman" w:cs="Times New Roman"/>
        </w:rPr>
        <w:t>1.</w:t>
      </w:r>
      <w:r w:rsidRPr="00C61F40">
        <w:rPr>
          <w:rFonts w:ascii="Times New Roman" w:hAnsi="Times New Roman" w:cs="Times New Roman"/>
        </w:rPr>
        <w:t>（</w:t>
      </w:r>
      <w:r w:rsidRPr="00C61F40">
        <w:rPr>
          <w:rFonts w:ascii="Times New Roman" w:hAnsi="Times New Roman" w:cs="Times New Roman"/>
        </w:rPr>
        <w:t>1</w:t>
      </w:r>
      <w:r w:rsidRPr="00C61F40">
        <w:rPr>
          <w:rFonts w:ascii="Times New Roman" w:hAnsi="Times New Roman" w:cs="Times New Roman"/>
        </w:rPr>
        <w:t>）</w:t>
      </w:r>
      <w:r w:rsidR="004D29C5" w:rsidRPr="004D29C5">
        <w:rPr>
          <w:rFonts w:ascii="Times New Roman" w:hAnsi="Times New Roman" w:cs="Times New Roman"/>
          <w:position w:val="-10"/>
        </w:rPr>
        <w:object w:dxaOrig="2299" w:dyaOrig="320" w14:anchorId="534F541B">
          <v:shape id="_x0000_i1105" type="#_x0000_t75" style="width:115.8pt;height:15.6pt" o:ole="">
            <v:imagedata r:id="rId191" o:title=""/>
          </v:shape>
          <o:OLEObject Type="Embed" ProgID="Equation.3" ShapeID="_x0000_i1105" DrawAspect="Content" ObjectID="_1517339019" r:id="rId192"/>
        </w:object>
      </w:r>
    </w:p>
    <w:p w14:paraId="1A28A7DE" w14:textId="77777777" w:rsidR="00316A12" w:rsidRPr="00C61F40" w:rsidRDefault="00316A12" w:rsidP="00C61F40">
      <w:pPr>
        <w:snapToGrid w:val="0"/>
        <w:spacing w:line="360" w:lineRule="auto"/>
        <w:rPr>
          <w:rFonts w:ascii="Times New Roman" w:hAnsi="Times New Roman" w:cs="Times New Roman"/>
        </w:rPr>
      </w:pPr>
      <w:r w:rsidRPr="00C61F40">
        <w:rPr>
          <w:rFonts w:ascii="Times New Roman" w:hAnsi="Times New Roman" w:cs="Times New Roman"/>
          <w:position w:val="-10"/>
        </w:rPr>
        <w:t>（</w:t>
      </w:r>
      <w:r w:rsidRPr="00C61F40">
        <w:rPr>
          <w:rFonts w:ascii="Times New Roman" w:hAnsi="Times New Roman" w:cs="Times New Roman"/>
          <w:position w:val="-10"/>
        </w:rPr>
        <w:t>2</w:t>
      </w:r>
      <w:r w:rsidRPr="00C61F40">
        <w:rPr>
          <w:rFonts w:ascii="Times New Roman" w:hAnsi="Times New Roman" w:cs="Times New Roman"/>
          <w:position w:val="-10"/>
        </w:rPr>
        <w:t>）</w:t>
      </w:r>
      <w:r w:rsidRPr="00C61F40">
        <w:rPr>
          <w:rFonts w:ascii="Times New Roman" w:hAnsi="Times New Roman" w:cs="Times New Roman"/>
          <w:position w:val="-10"/>
        </w:rPr>
        <w:t>432.73</w:t>
      </w:r>
      <w:r w:rsidRPr="00C61F40">
        <w:rPr>
          <w:rFonts w:ascii="Times New Roman" w:hAnsi="Times New Roman" w:cs="Times New Roman"/>
          <w:position w:val="-10"/>
        </w:rPr>
        <w:t>；</w:t>
      </w:r>
      <w:r w:rsidRPr="00C61F40">
        <w:rPr>
          <w:rFonts w:ascii="Times New Roman" w:hAnsi="Times New Roman" w:cs="Times New Roman"/>
          <w:position w:val="-10"/>
        </w:rPr>
        <w:t>450.10</w:t>
      </w:r>
    </w:p>
    <w:p w14:paraId="24BCBE2D" w14:textId="77777777" w:rsidR="00316A12" w:rsidRPr="00C61F40" w:rsidRDefault="00D040D2" w:rsidP="00C61F40">
      <w:pPr>
        <w:snapToGrid w:val="0"/>
        <w:spacing w:line="360" w:lineRule="auto"/>
        <w:rPr>
          <w:rFonts w:ascii="Times New Roman" w:hAnsi="Times New Roman" w:cs="Times New Roman"/>
          <w:szCs w:val="21"/>
        </w:rPr>
      </w:pPr>
      <w:r w:rsidRPr="00C61F40">
        <w:rPr>
          <w:rFonts w:ascii="Times New Roman" w:hAnsi="Times New Roman" w:cs="Times New Roman"/>
          <w:szCs w:val="21"/>
        </w:rPr>
        <w:t>2.</w:t>
      </w:r>
      <w:r w:rsidRPr="00C61F40">
        <w:rPr>
          <w:rFonts w:ascii="Times New Roman" w:hAnsi="Times New Roman" w:cs="Times New Roman"/>
          <w:szCs w:val="21"/>
        </w:rPr>
        <w:t>见下表：</w:t>
      </w:r>
    </w:p>
    <w:tbl>
      <w:tblPr>
        <w:tblpPr w:leftFromText="180" w:rightFromText="180" w:vertAnchor="text" w:tblpXSpec="center" w:tblpY="1"/>
        <w:tblOverlap w:val="never"/>
        <w:tblW w:w="5000" w:type="pct"/>
        <w:tblBorders>
          <w:top w:val="single" w:sz="6" w:space="0" w:color="auto"/>
          <w:bottom w:val="single" w:sz="6" w:space="0" w:color="auto"/>
          <w:insideH w:val="single" w:sz="6" w:space="0" w:color="auto"/>
          <w:insideV w:val="single" w:sz="4" w:space="0" w:color="auto"/>
        </w:tblBorders>
        <w:tblLook w:val="00A0" w:firstRow="1" w:lastRow="0" w:firstColumn="1" w:lastColumn="0" w:noHBand="0" w:noVBand="0"/>
      </w:tblPr>
      <w:tblGrid>
        <w:gridCol w:w="1638"/>
        <w:gridCol w:w="1638"/>
        <w:gridCol w:w="2427"/>
        <w:gridCol w:w="2603"/>
      </w:tblGrid>
      <w:tr w:rsidR="006678F6" w:rsidRPr="00C61F40" w14:paraId="5C4BA6A2" w14:textId="77777777" w:rsidTr="00447075">
        <w:trPr>
          <w:trHeight w:val="300"/>
        </w:trPr>
        <w:tc>
          <w:tcPr>
            <w:tcW w:w="986" w:type="pct"/>
            <w:tcBorders>
              <w:bottom w:val="single" w:sz="6" w:space="0" w:color="auto"/>
            </w:tcBorders>
            <w:noWrap/>
            <w:vAlign w:val="center"/>
          </w:tcPr>
          <w:p w14:paraId="77D8859B" w14:textId="77777777" w:rsidR="006678F6" w:rsidRPr="00E2689E" w:rsidRDefault="006678F6" w:rsidP="00E2689E">
            <w:pPr>
              <w:jc w:val="center"/>
              <w:rPr>
                <w:rFonts w:ascii="Times New Roman" w:eastAsia="宋体" w:hAnsi="Times New Roman" w:cs="Times New Roman"/>
                <w:szCs w:val="24"/>
              </w:rPr>
            </w:pPr>
            <w:bookmarkStart w:id="0" w:name="_Hlk435376168"/>
            <w:r w:rsidRPr="00E2689E">
              <w:rPr>
                <w:rFonts w:ascii="Times New Roman" w:eastAsia="宋体" w:hAnsi="Times New Roman" w:cs="Times New Roman"/>
                <w:szCs w:val="24"/>
              </w:rPr>
              <w:t>周次</w:t>
            </w:r>
          </w:p>
        </w:tc>
        <w:tc>
          <w:tcPr>
            <w:tcW w:w="986" w:type="pct"/>
            <w:tcBorders>
              <w:bottom w:val="single" w:sz="6" w:space="0" w:color="auto"/>
            </w:tcBorders>
            <w:noWrap/>
            <w:vAlign w:val="center"/>
          </w:tcPr>
          <w:p w14:paraId="488A9387"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产量</w:t>
            </w:r>
          </w:p>
        </w:tc>
        <w:tc>
          <w:tcPr>
            <w:tcW w:w="1461" w:type="pct"/>
            <w:tcBorders>
              <w:bottom w:val="single" w:sz="6" w:space="0" w:color="auto"/>
            </w:tcBorders>
            <w:noWrap/>
            <w:vAlign w:val="center"/>
          </w:tcPr>
          <w:p w14:paraId="074A8494"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五项移动平均</w:t>
            </w:r>
          </w:p>
        </w:tc>
        <w:tc>
          <w:tcPr>
            <w:tcW w:w="1567" w:type="pct"/>
            <w:tcBorders>
              <w:bottom w:val="single" w:sz="6" w:space="0" w:color="auto"/>
            </w:tcBorders>
            <w:noWrap/>
            <w:vAlign w:val="center"/>
          </w:tcPr>
          <w:p w14:paraId="50CCCFC5"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四项移动平均</w:t>
            </w:r>
          </w:p>
        </w:tc>
      </w:tr>
      <w:tr w:rsidR="006678F6" w:rsidRPr="00C61F40" w14:paraId="15617007" w14:textId="77777777" w:rsidTr="00447075">
        <w:trPr>
          <w:trHeight w:val="300"/>
        </w:trPr>
        <w:tc>
          <w:tcPr>
            <w:tcW w:w="986" w:type="pct"/>
            <w:tcBorders>
              <w:bottom w:val="nil"/>
            </w:tcBorders>
            <w:noWrap/>
            <w:vAlign w:val="center"/>
          </w:tcPr>
          <w:p w14:paraId="5D448E89"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w:t>
            </w:r>
          </w:p>
        </w:tc>
        <w:tc>
          <w:tcPr>
            <w:tcW w:w="986" w:type="pct"/>
            <w:tcBorders>
              <w:bottom w:val="nil"/>
            </w:tcBorders>
            <w:vAlign w:val="center"/>
          </w:tcPr>
          <w:p w14:paraId="2A1CF703"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821</w:t>
            </w:r>
          </w:p>
        </w:tc>
        <w:tc>
          <w:tcPr>
            <w:tcW w:w="1461" w:type="pct"/>
            <w:tcBorders>
              <w:bottom w:val="nil"/>
            </w:tcBorders>
            <w:noWrap/>
            <w:vAlign w:val="center"/>
          </w:tcPr>
          <w:p w14:paraId="343CEE61"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1567" w:type="pct"/>
            <w:tcBorders>
              <w:bottom w:val="nil"/>
            </w:tcBorders>
            <w:noWrap/>
            <w:vAlign w:val="center"/>
          </w:tcPr>
          <w:p w14:paraId="2091D33C"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r>
      <w:tr w:rsidR="006678F6" w:rsidRPr="00C61F40" w14:paraId="1182EF27" w14:textId="77777777" w:rsidTr="00447075">
        <w:trPr>
          <w:trHeight w:val="300"/>
        </w:trPr>
        <w:tc>
          <w:tcPr>
            <w:tcW w:w="986" w:type="pct"/>
            <w:tcBorders>
              <w:top w:val="nil"/>
              <w:bottom w:val="nil"/>
            </w:tcBorders>
            <w:noWrap/>
            <w:vAlign w:val="center"/>
          </w:tcPr>
          <w:p w14:paraId="56137E1B"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w:t>
            </w:r>
          </w:p>
        </w:tc>
        <w:tc>
          <w:tcPr>
            <w:tcW w:w="986" w:type="pct"/>
            <w:tcBorders>
              <w:top w:val="nil"/>
              <w:bottom w:val="nil"/>
            </w:tcBorders>
            <w:vAlign w:val="center"/>
          </w:tcPr>
          <w:p w14:paraId="44D9A92D"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828</w:t>
            </w:r>
          </w:p>
        </w:tc>
        <w:tc>
          <w:tcPr>
            <w:tcW w:w="1461" w:type="pct"/>
            <w:tcBorders>
              <w:top w:val="nil"/>
              <w:bottom w:val="nil"/>
            </w:tcBorders>
            <w:noWrap/>
            <w:vAlign w:val="center"/>
          </w:tcPr>
          <w:p w14:paraId="6D3BF53E"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1567" w:type="pct"/>
            <w:tcBorders>
              <w:top w:val="nil"/>
              <w:bottom w:val="nil"/>
            </w:tcBorders>
            <w:noWrap/>
            <w:vAlign w:val="center"/>
          </w:tcPr>
          <w:p w14:paraId="303C39D2"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r>
      <w:tr w:rsidR="006678F6" w:rsidRPr="00C61F40" w14:paraId="06802880" w14:textId="77777777" w:rsidTr="00447075">
        <w:trPr>
          <w:trHeight w:val="300"/>
        </w:trPr>
        <w:tc>
          <w:tcPr>
            <w:tcW w:w="986" w:type="pct"/>
            <w:tcBorders>
              <w:top w:val="nil"/>
              <w:bottom w:val="nil"/>
            </w:tcBorders>
            <w:noWrap/>
            <w:vAlign w:val="center"/>
          </w:tcPr>
          <w:p w14:paraId="671D780B"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w:t>
            </w:r>
          </w:p>
        </w:tc>
        <w:tc>
          <w:tcPr>
            <w:tcW w:w="986" w:type="pct"/>
            <w:tcBorders>
              <w:top w:val="nil"/>
              <w:bottom w:val="nil"/>
            </w:tcBorders>
            <w:vAlign w:val="center"/>
          </w:tcPr>
          <w:p w14:paraId="709325C5"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834</w:t>
            </w:r>
          </w:p>
        </w:tc>
        <w:tc>
          <w:tcPr>
            <w:tcW w:w="1461" w:type="pct"/>
            <w:tcBorders>
              <w:top w:val="nil"/>
              <w:bottom w:val="nil"/>
            </w:tcBorders>
            <w:noWrap/>
            <w:vAlign w:val="center"/>
          </w:tcPr>
          <w:p w14:paraId="581CE65C"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839.20</w:t>
            </w:r>
          </w:p>
        </w:tc>
        <w:tc>
          <w:tcPr>
            <w:tcW w:w="1567" w:type="pct"/>
            <w:tcBorders>
              <w:top w:val="nil"/>
              <w:bottom w:val="nil"/>
            </w:tcBorders>
            <w:noWrap/>
            <w:vAlign w:val="center"/>
          </w:tcPr>
          <w:p w14:paraId="67BE318F" w14:textId="6EB0BA86"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83</w:t>
            </w:r>
            <w:r w:rsidR="006B1F57">
              <w:rPr>
                <w:rFonts w:ascii="Times New Roman" w:eastAsia="宋体" w:hAnsi="Times New Roman" w:cs="Times New Roman"/>
                <w:szCs w:val="24"/>
              </w:rPr>
              <w:t>4</w:t>
            </w:r>
            <w:r w:rsidRPr="00E2689E">
              <w:rPr>
                <w:rFonts w:ascii="Times New Roman" w:eastAsia="宋体" w:hAnsi="Times New Roman" w:cs="Times New Roman"/>
                <w:szCs w:val="24"/>
              </w:rPr>
              <w:t>.</w:t>
            </w:r>
            <w:r w:rsidR="006B1F57">
              <w:rPr>
                <w:rFonts w:ascii="Times New Roman" w:eastAsia="宋体" w:hAnsi="Times New Roman" w:cs="Times New Roman"/>
                <w:szCs w:val="24"/>
              </w:rPr>
              <w:t>25</w:t>
            </w:r>
          </w:p>
        </w:tc>
      </w:tr>
      <w:tr w:rsidR="006678F6" w:rsidRPr="00C61F40" w14:paraId="3D8E4868" w14:textId="77777777" w:rsidTr="00447075">
        <w:trPr>
          <w:trHeight w:val="300"/>
        </w:trPr>
        <w:tc>
          <w:tcPr>
            <w:tcW w:w="986" w:type="pct"/>
            <w:tcBorders>
              <w:top w:val="nil"/>
              <w:bottom w:val="nil"/>
            </w:tcBorders>
            <w:noWrap/>
            <w:vAlign w:val="center"/>
          </w:tcPr>
          <w:p w14:paraId="7D9E590A"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w:t>
            </w:r>
          </w:p>
        </w:tc>
        <w:tc>
          <w:tcPr>
            <w:tcW w:w="986" w:type="pct"/>
            <w:tcBorders>
              <w:top w:val="nil"/>
              <w:bottom w:val="nil"/>
            </w:tcBorders>
            <w:vAlign w:val="center"/>
          </w:tcPr>
          <w:p w14:paraId="3ECACAB8"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854</w:t>
            </w:r>
          </w:p>
        </w:tc>
        <w:tc>
          <w:tcPr>
            <w:tcW w:w="1461" w:type="pct"/>
            <w:tcBorders>
              <w:top w:val="nil"/>
              <w:bottom w:val="nil"/>
            </w:tcBorders>
            <w:noWrap/>
            <w:vAlign w:val="center"/>
          </w:tcPr>
          <w:p w14:paraId="04CFD8E1"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845.00</w:t>
            </w:r>
          </w:p>
        </w:tc>
        <w:tc>
          <w:tcPr>
            <w:tcW w:w="1567" w:type="pct"/>
            <w:tcBorders>
              <w:top w:val="nil"/>
              <w:bottom w:val="nil"/>
            </w:tcBorders>
            <w:noWrap/>
            <w:vAlign w:val="center"/>
          </w:tcPr>
          <w:p w14:paraId="34BFCFA9" w14:textId="05D35E40"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w:t>
            </w:r>
            <w:r w:rsidR="006B1F57">
              <w:rPr>
                <w:rFonts w:ascii="Times New Roman" w:eastAsia="宋体" w:hAnsi="Times New Roman" w:cs="Times New Roman"/>
                <w:szCs w:val="24"/>
              </w:rPr>
              <w:t>3</w:t>
            </w:r>
            <w:r w:rsidRPr="00E2689E">
              <w:rPr>
                <w:rFonts w:ascii="Times New Roman" w:eastAsia="宋体" w:hAnsi="Times New Roman" w:cs="Times New Roman"/>
                <w:szCs w:val="24"/>
              </w:rPr>
              <w:t>.</w:t>
            </w:r>
            <w:r w:rsidR="006B1F57">
              <w:rPr>
                <w:rFonts w:ascii="Times New Roman" w:eastAsia="宋体" w:hAnsi="Times New Roman" w:cs="Times New Roman"/>
                <w:szCs w:val="24"/>
              </w:rPr>
              <w:t>75</w:t>
            </w:r>
          </w:p>
        </w:tc>
      </w:tr>
      <w:tr w:rsidR="006678F6" w:rsidRPr="00C61F40" w14:paraId="1E98004E" w14:textId="77777777" w:rsidTr="00447075">
        <w:trPr>
          <w:trHeight w:val="300"/>
        </w:trPr>
        <w:tc>
          <w:tcPr>
            <w:tcW w:w="986" w:type="pct"/>
            <w:tcBorders>
              <w:top w:val="nil"/>
              <w:bottom w:val="nil"/>
            </w:tcBorders>
            <w:noWrap/>
            <w:vAlign w:val="center"/>
          </w:tcPr>
          <w:p w14:paraId="167C9899"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w:t>
            </w:r>
          </w:p>
        </w:tc>
        <w:tc>
          <w:tcPr>
            <w:tcW w:w="986" w:type="pct"/>
            <w:tcBorders>
              <w:top w:val="nil"/>
              <w:bottom w:val="nil"/>
            </w:tcBorders>
            <w:vAlign w:val="center"/>
          </w:tcPr>
          <w:p w14:paraId="44F6DEC1"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859</w:t>
            </w:r>
          </w:p>
        </w:tc>
        <w:tc>
          <w:tcPr>
            <w:tcW w:w="1461" w:type="pct"/>
            <w:tcBorders>
              <w:top w:val="nil"/>
              <w:bottom w:val="nil"/>
            </w:tcBorders>
            <w:noWrap/>
            <w:vAlign w:val="center"/>
          </w:tcPr>
          <w:p w14:paraId="4DCC5C4B"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849.20</w:t>
            </w:r>
          </w:p>
        </w:tc>
        <w:tc>
          <w:tcPr>
            <w:tcW w:w="1567" w:type="pct"/>
            <w:tcBorders>
              <w:top w:val="nil"/>
              <w:bottom w:val="nil"/>
            </w:tcBorders>
            <w:noWrap/>
            <w:vAlign w:val="center"/>
          </w:tcPr>
          <w:p w14:paraId="33FD7C58" w14:textId="01BB0B34"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w:t>
            </w:r>
            <w:r w:rsidR="006B1F57">
              <w:rPr>
                <w:rFonts w:ascii="Times New Roman" w:eastAsia="宋体" w:hAnsi="Times New Roman" w:cs="Times New Roman"/>
                <w:szCs w:val="24"/>
              </w:rPr>
              <w:t>49</w:t>
            </w:r>
            <w:r w:rsidRPr="00E2689E">
              <w:rPr>
                <w:rFonts w:ascii="Times New Roman" w:eastAsia="宋体" w:hAnsi="Times New Roman" w:cs="Times New Roman"/>
                <w:szCs w:val="24"/>
              </w:rPr>
              <w:t>.</w:t>
            </w:r>
            <w:r w:rsidR="006B1F57">
              <w:rPr>
                <w:rFonts w:ascii="Times New Roman" w:eastAsia="宋体" w:hAnsi="Times New Roman" w:cs="Times New Roman"/>
                <w:szCs w:val="24"/>
              </w:rPr>
              <w:t>25</w:t>
            </w:r>
          </w:p>
        </w:tc>
      </w:tr>
      <w:tr w:rsidR="006678F6" w:rsidRPr="00C61F40" w14:paraId="1739277F" w14:textId="77777777" w:rsidTr="00447075">
        <w:trPr>
          <w:trHeight w:val="300"/>
        </w:trPr>
        <w:tc>
          <w:tcPr>
            <w:tcW w:w="986" w:type="pct"/>
            <w:tcBorders>
              <w:top w:val="nil"/>
              <w:bottom w:val="nil"/>
            </w:tcBorders>
            <w:noWrap/>
            <w:vAlign w:val="center"/>
          </w:tcPr>
          <w:p w14:paraId="48507CFD"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w:t>
            </w:r>
          </w:p>
        </w:tc>
        <w:tc>
          <w:tcPr>
            <w:tcW w:w="986" w:type="pct"/>
            <w:tcBorders>
              <w:top w:val="nil"/>
              <w:bottom w:val="nil"/>
            </w:tcBorders>
            <w:vAlign w:val="center"/>
          </w:tcPr>
          <w:p w14:paraId="52D7C8C8"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850</w:t>
            </w:r>
          </w:p>
        </w:tc>
        <w:tc>
          <w:tcPr>
            <w:tcW w:w="1461" w:type="pct"/>
            <w:tcBorders>
              <w:top w:val="nil"/>
              <w:bottom w:val="nil"/>
            </w:tcBorders>
            <w:noWrap/>
            <w:vAlign w:val="center"/>
          </w:tcPr>
          <w:p w14:paraId="3B3E7673"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850.00</w:t>
            </w:r>
          </w:p>
        </w:tc>
        <w:tc>
          <w:tcPr>
            <w:tcW w:w="1567" w:type="pct"/>
            <w:tcBorders>
              <w:top w:val="nil"/>
              <w:bottom w:val="nil"/>
            </w:tcBorders>
            <w:noWrap/>
            <w:vAlign w:val="center"/>
          </w:tcPr>
          <w:p w14:paraId="6652F2CA" w14:textId="7FA98754"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85</w:t>
            </w:r>
            <w:r w:rsidR="006B1F57">
              <w:rPr>
                <w:rFonts w:ascii="Times New Roman" w:eastAsia="宋体" w:hAnsi="Times New Roman" w:cs="Times New Roman"/>
                <w:szCs w:val="24"/>
              </w:rPr>
              <w:t>3</w:t>
            </w:r>
            <w:r w:rsidRPr="00E2689E">
              <w:rPr>
                <w:rFonts w:ascii="Times New Roman" w:eastAsia="宋体" w:hAnsi="Times New Roman" w:cs="Times New Roman"/>
                <w:szCs w:val="24"/>
              </w:rPr>
              <w:t>.00</w:t>
            </w:r>
          </w:p>
        </w:tc>
      </w:tr>
      <w:tr w:rsidR="006678F6" w:rsidRPr="00C61F40" w14:paraId="3F0EF0FA" w14:textId="77777777" w:rsidTr="00447075">
        <w:trPr>
          <w:trHeight w:val="300"/>
        </w:trPr>
        <w:tc>
          <w:tcPr>
            <w:tcW w:w="986" w:type="pct"/>
            <w:tcBorders>
              <w:top w:val="nil"/>
              <w:bottom w:val="nil"/>
            </w:tcBorders>
            <w:noWrap/>
            <w:vAlign w:val="center"/>
          </w:tcPr>
          <w:p w14:paraId="06ACED23"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w:t>
            </w:r>
          </w:p>
        </w:tc>
        <w:tc>
          <w:tcPr>
            <w:tcW w:w="986" w:type="pct"/>
            <w:tcBorders>
              <w:top w:val="nil"/>
              <w:bottom w:val="nil"/>
            </w:tcBorders>
            <w:vAlign w:val="center"/>
          </w:tcPr>
          <w:p w14:paraId="3311FB75"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849</w:t>
            </w:r>
          </w:p>
        </w:tc>
        <w:tc>
          <w:tcPr>
            <w:tcW w:w="1461" w:type="pct"/>
            <w:tcBorders>
              <w:top w:val="nil"/>
              <w:bottom w:val="nil"/>
            </w:tcBorders>
            <w:noWrap/>
            <w:vAlign w:val="center"/>
          </w:tcPr>
          <w:p w14:paraId="53E883A1"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847.40</w:t>
            </w:r>
          </w:p>
        </w:tc>
        <w:tc>
          <w:tcPr>
            <w:tcW w:w="1567" w:type="pct"/>
            <w:tcBorders>
              <w:top w:val="nil"/>
              <w:bottom w:val="nil"/>
            </w:tcBorders>
            <w:noWrap/>
            <w:vAlign w:val="center"/>
          </w:tcPr>
          <w:p w14:paraId="1A0EA64F" w14:textId="5D2D7C23"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w:t>
            </w:r>
            <w:r w:rsidR="006B1F57">
              <w:rPr>
                <w:rFonts w:ascii="Times New Roman" w:eastAsia="宋体" w:hAnsi="Times New Roman" w:cs="Times New Roman"/>
                <w:szCs w:val="24"/>
              </w:rPr>
              <w:t>9</w:t>
            </w:r>
            <w:r w:rsidRPr="00E2689E">
              <w:rPr>
                <w:rFonts w:ascii="Times New Roman" w:eastAsia="宋体" w:hAnsi="Times New Roman" w:cs="Times New Roman"/>
                <w:szCs w:val="24"/>
              </w:rPr>
              <w:t>.</w:t>
            </w:r>
            <w:r w:rsidR="006B1F57">
              <w:rPr>
                <w:rFonts w:ascii="Times New Roman" w:eastAsia="宋体" w:hAnsi="Times New Roman" w:cs="Times New Roman"/>
                <w:szCs w:val="24"/>
              </w:rPr>
              <w:t>00</w:t>
            </w:r>
          </w:p>
        </w:tc>
      </w:tr>
      <w:tr w:rsidR="006678F6" w:rsidRPr="00C61F40" w14:paraId="1CA9A4B3" w14:textId="77777777" w:rsidTr="00447075">
        <w:trPr>
          <w:trHeight w:val="300"/>
        </w:trPr>
        <w:tc>
          <w:tcPr>
            <w:tcW w:w="986" w:type="pct"/>
            <w:tcBorders>
              <w:top w:val="nil"/>
              <w:bottom w:val="nil"/>
            </w:tcBorders>
            <w:noWrap/>
            <w:vAlign w:val="center"/>
          </w:tcPr>
          <w:p w14:paraId="3B3F7D37"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w:t>
            </w:r>
          </w:p>
        </w:tc>
        <w:tc>
          <w:tcPr>
            <w:tcW w:w="986" w:type="pct"/>
            <w:tcBorders>
              <w:top w:val="nil"/>
              <w:bottom w:val="nil"/>
            </w:tcBorders>
            <w:vAlign w:val="center"/>
          </w:tcPr>
          <w:p w14:paraId="0DB36B05"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838</w:t>
            </w:r>
          </w:p>
        </w:tc>
        <w:tc>
          <w:tcPr>
            <w:tcW w:w="1461" w:type="pct"/>
            <w:tcBorders>
              <w:top w:val="nil"/>
              <w:bottom w:val="nil"/>
            </w:tcBorders>
            <w:noWrap/>
            <w:vAlign w:val="center"/>
          </w:tcPr>
          <w:p w14:paraId="371D4F98"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851.00</w:t>
            </w:r>
          </w:p>
        </w:tc>
        <w:tc>
          <w:tcPr>
            <w:tcW w:w="1567" w:type="pct"/>
            <w:tcBorders>
              <w:top w:val="nil"/>
              <w:bottom w:val="nil"/>
            </w:tcBorders>
            <w:noWrap/>
            <w:vAlign w:val="center"/>
          </w:tcPr>
          <w:p w14:paraId="7A835D92" w14:textId="65E55AF3"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w:t>
            </w:r>
            <w:r w:rsidR="006B1F57">
              <w:rPr>
                <w:rFonts w:ascii="Times New Roman" w:eastAsia="宋体" w:hAnsi="Times New Roman" w:cs="Times New Roman"/>
                <w:szCs w:val="24"/>
              </w:rPr>
              <w:t>4</w:t>
            </w:r>
            <w:r w:rsidRPr="00E2689E">
              <w:rPr>
                <w:rFonts w:ascii="Times New Roman" w:eastAsia="宋体" w:hAnsi="Times New Roman" w:cs="Times New Roman"/>
                <w:szCs w:val="24"/>
              </w:rPr>
              <w:t>.</w:t>
            </w:r>
            <w:r w:rsidR="006B1F57">
              <w:rPr>
                <w:rFonts w:ascii="Times New Roman" w:eastAsia="宋体" w:hAnsi="Times New Roman" w:cs="Times New Roman"/>
                <w:szCs w:val="24"/>
              </w:rPr>
              <w:t>50</w:t>
            </w:r>
          </w:p>
        </w:tc>
      </w:tr>
      <w:tr w:rsidR="006678F6" w:rsidRPr="00C61F40" w14:paraId="0CAC7892" w14:textId="77777777" w:rsidTr="00447075">
        <w:trPr>
          <w:trHeight w:val="300"/>
        </w:trPr>
        <w:tc>
          <w:tcPr>
            <w:tcW w:w="986" w:type="pct"/>
            <w:tcBorders>
              <w:top w:val="nil"/>
              <w:bottom w:val="nil"/>
            </w:tcBorders>
            <w:noWrap/>
            <w:vAlign w:val="center"/>
          </w:tcPr>
          <w:p w14:paraId="332027D7"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9</w:t>
            </w:r>
          </w:p>
        </w:tc>
        <w:tc>
          <w:tcPr>
            <w:tcW w:w="986" w:type="pct"/>
            <w:tcBorders>
              <w:top w:val="nil"/>
              <w:bottom w:val="nil"/>
            </w:tcBorders>
            <w:vAlign w:val="center"/>
          </w:tcPr>
          <w:p w14:paraId="73A54183"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841</w:t>
            </w:r>
          </w:p>
        </w:tc>
        <w:tc>
          <w:tcPr>
            <w:tcW w:w="1461" w:type="pct"/>
            <w:tcBorders>
              <w:top w:val="nil"/>
              <w:bottom w:val="nil"/>
            </w:tcBorders>
            <w:noWrap/>
            <w:vAlign w:val="center"/>
          </w:tcPr>
          <w:p w14:paraId="25CF39B3"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1567" w:type="pct"/>
            <w:tcBorders>
              <w:top w:val="nil"/>
              <w:bottom w:val="nil"/>
            </w:tcBorders>
            <w:noWrap/>
            <w:vAlign w:val="center"/>
          </w:tcPr>
          <w:p w14:paraId="19E54C4A" w14:textId="2ADEFDD6" w:rsidR="006678F6" w:rsidRPr="00E2689E" w:rsidRDefault="006B1F57" w:rsidP="006B1F57">
            <w:pPr>
              <w:jc w:val="center"/>
              <w:rPr>
                <w:rFonts w:ascii="Times New Roman" w:eastAsia="宋体" w:hAnsi="Times New Roman" w:cs="Times New Roman"/>
                <w:szCs w:val="24"/>
              </w:rPr>
            </w:pPr>
            <w:r>
              <w:rPr>
                <w:rFonts w:ascii="Times New Roman" w:eastAsia="宋体" w:hAnsi="Times New Roman" w:cs="Times New Roman"/>
                <w:szCs w:val="24"/>
              </w:rPr>
              <w:t>851.50</w:t>
            </w:r>
          </w:p>
        </w:tc>
      </w:tr>
      <w:tr w:rsidR="006678F6" w:rsidRPr="00C61F40" w14:paraId="5BBBCA71" w14:textId="77777777" w:rsidTr="00447075">
        <w:trPr>
          <w:trHeight w:val="300"/>
        </w:trPr>
        <w:tc>
          <w:tcPr>
            <w:tcW w:w="986" w:type="pct"/>
            <w:tcBorders>
              <w:top w:val="nil"/>
            </w:tcBorders>
            <w:noWrap/>
            <w:vAlign w:val="center"/>
          </w:tcPr>
          <w:p w14:paraId="4F9A29AB"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10</w:t>
            </w:r>
          </w:p>
        </w:tc>
        <w:tc>
          <w:tcPr>
            <w:tcW w:w="986" w:type="pct"/>
            <w:tcBorders>
              <w:top w:val="nil"/>
            </w:tcBorders>
            <w:vAlign w:val="center"/>
          </w:tcPr>
          <w:p w14:paraId="683D5A8A"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877</w:t>
            </w:r>
          </w:p>
        </w:tc>
        <w:tc>
          <w:tcPr>
            <w:tcW w:w="1461" w:type="pct"/>
            <w:tcBorders>
              <w:top w:val="nil"/>
            </w:tcBorders>
            <w:noWrap/>
            <w:vAlign w:val="center"/>
          </w:tcPr>
          <w:p w14:paraId="14C73CAC"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1567" w:type="pct"/>
            <w:tcBorders>
              <w:top w:val="nil"/>
            </w:tcBorders>
            <w:noWrap/>
            <w:vAlign w:val="center"/>
          </w:tcPr>
          <w:p w14:paraId="3A6F5279" w14:textId="77777777" w:rsidR="006678F6" w:rsidRPr="00E2689E" w:rsidRDefault="006678F6"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r>
      <w:bookmarkEnd w:id="0"/>
    </w:tbl>
    <w:p w14:paraId="4E522CC3" w14:textId="77777777" w:rsidR="00D10E8F" w:rsidRDefault="00D10E8F" w:rsidP="003D0CA1">
      <w:pPr>
        <w:autoSpaceDE w:val="0"/>
        <w:autoSpaceDN w:val="0"/>
        <w:adjustRightInd w:val="0"/>
        <w:snapToGrid w:val="0"/>
        <w:jc w:val="left"/>
        <w:rPr>
          <w:rFonts w:ascii="Times New Roman" w:hAnsi="Times New Roman" w:cs="Times New Roman"/>
          <w:szCs w:val="21"/>
        </w:rPr>
      </w:pPr>
    </w:p>
    <w:p w14:paraId="418C1B44" w14:textId="77777777" w:rsidR="00D040D2" w:rsidRDefault="002C53EA" w:rsidP="00447075">
      <w:pPr>
        <w:autoSpaceDE w:val="0"/>
        <w:autoSpaceDN w:val="0"/>
        <w:adjustRightInd w:val="0"/>
        <w:snapToGrid w:val="0"/>
        <w:spacing w:line="360" w:lineRule="auto"/>
        <w:jc w:val="left"/>
        <w:rPr>
          <w:rFonts w:ascii="Times New Roman" w:hAnsi="Times New Roman" w:cs="Times New Roman"/>
          <w:szCs w:val="21"/>
        </w:rPr>
      </w:pPr>
      <w:r w:rsidRPr="00C61F40">
        <w:rPr>
          <w:rFonts w:ascii="Times New Roman" w:hAnsi="Times New Roman" w:cs="Times New Roman"/>
          <w:szCs w:val="21"/>
        </w:rPr>
        <w:t>3.</w:t>
      </w:r>
      <w:r w:rsidRPr="00C61F40">
        <w:rPr>
          <w:rFonts w:ascii="Times New Roman" w:hAnsi="Times New Roman" w:cs="Times New Roman"/>
          <w:szCs w:val="21"/>
        </w:rPr>
        <w:t>（</w:t>
      </w:r>
      <w:r w:rsidRPr="00C61F40">
        <w:rPr>
          <w:rFonts w:ascii="Times New Roman" w:hAnsi="Times New Roman" w:cs="Times New Roman"/>
          <w:szCs w:val="21"/>
        </w:rPr>
        <w:t>1</w:t>
      </w:r>
      <w:r w:rsidRPr="00C61F40">
        <w:rPr>
          <w:rFonts w:ascii="Times New Roman" w:hAnsi="Times New Roman" w:cs="Times New Roman"/>
          <w:szCs w:val="21"/>
        </w:rPr>
        <w:t>）</w:t>
      </w:r>
    </w:p>
    <w:tbl>
      <w:tblPr>
        <w:tblW w:w="5000" w:type="pct"/>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
      <w:tblGrid>
        <w:gridCol w:w="2892"/>
        <w:gridCol w:w="1354"/>
        <w:gridCol w:w="1354"/>
        <w:gridCol w:w="1354"/>
        <w:gridCol w:w="1352"/>
      </w:tblGrid>
      <w:tr w:rsidR="00852909" w:rsidRPr="00A46405" w14:paraId="6C74D10E" w14:textId="77777777" w:rsidTr="00447075">
        <w:trPr>
          <w:trHeight w:val="270"/>
        </w:trPr>
        <w:tc>
          <w:tcPr>
            <w:tcW w:w="1741" w:type="pct"/>
            <w:shd w:val="clear" w:color="auto" w:fill="auto"/>
            <w:noWrap/>
            <w:vAlign w:val="center"/>
            <w:hideMark/>
          </w:tcPr>
          <w:p w14:paraId="36FEE528"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年份</w:t>
            </w:r>
          </w:p>
        </w:tc>
        <w:tc>
          <w:tcPr>
            <w:tcW w:w="815" w:type="pct"/>
            <w:shd w:val="clear" w:color="auto" w:fill="auto"/>
            <w:noWrap/>
            <w:hideMark/>
          </w:tcPr>
          <w:p w14:paraId="6BAA071F"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2000</w:t>
            </w:r>
          </w:p>
        </w:tc>
        <w:tc>
          <w:tcPr>
            <w:tcW w:w="815" w:type="pct"/>
            <w:shd w:val="clear" w:color="auto" w:fill="auto"/>
            <w:noWrap/>
            <w:hideMark/>
          </w:tcPr>
          <w:p w14:paraId="74E0170F"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2001</w:t>
            </w:r>
          </w:p>
        </w:tc>
        <w:tc>
          <w:tcPr>
            <w:tcW w:w="815" w:type="pct"/>
            <w:shd w:val="clear" w:color="auto" w:fill="auto"/>
            <w:noWrap/>
            <w:hideMark/>
          </w:tcPr>
          <w:p w14:paraId="53E1A2BE"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2002</w:t>
            </w:r>
          </w:p>
        </w:tc>
        <w:tc>
          <w:tcPr>
            <w:tcW w:w="814" w:type="pct"/>
            <w:shd w:val="clear" w:color="auto" w:fill="auto"/>
            <w:noWrap/>
            <w:hideMark/>
          </w:tcPr>
          <w:p w14:paraId="122D3C73"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2003</w:t>
            </w:r>
          </w:p>
        </w:tc>
      </w:tr>
      <w:tr w:rsidR="00852909" w:rsidRPr="00A46405" w14:paraId="21824D15" w14:textId="77777777" w:rsidTr="00447075">
        <w:trPr>
          <w:trHeight w:val="270"/>
        </w:trPr>
        <w:tc>
          <w:tcPr>
            <w:tcW w:w="1741" w:type="pct"/>
            <w:shd w:val="clear" w:color="auto" w:fill="auto"/>
            <w:noWrap/>
            <w:vAlign w:val="center"/>
            <w:hideMark/>
          </w:tcPr>
          <w:p w14:paraId="5884F8A6"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社会消费品零售总额</w:t>
            </w:r>
          </w:p>
        </w:tc>
        <w:tc>
          <w:tcPr>
            <w:tcW w:w="815" w:type="pct"/>
            <w:shd w:val="clear" w:color="auto" w:fill="auto"/>
            <w:noWrap/>
            <w:hideMark/>
          </w:tcPr>
          <w:p w14:paraId="0043EE2C"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34152.6</w:t>
            </w:r>
          </w:p>
        </w:tc>
        <w:tc>
          <w:tcPr>
            <w:tcW w:w="815" w:type="pct"/>
            <w:shd w:val="clear" w:color="auto" w:fill="auto"/>
            <w:noWrap/>
            <w:hideMark/>
          </w:tcPr>
          <w:p w14:paraId="4914B6BF"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37595.2</w:t>
            </w:r>
          </w:p>
        </w:tc>
        <w:tc>
          <w:tcPr>
            <w:tcW w:w="815" w:type="pct"/>
            <w:shd w:val="clear" w:color="auto" w:fill="auto"/>
            <w:noWrap/>
            <w:hideMark/>
          </w:tcPr>
          <w:p w14:paraId="3AB39009"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42027.1</w:t>
            </w:r>
          </w:p>
        </w:tc>
        <w:tc>
          <w:tcPr>
            <w:tcW w:w="814" w:type="pct"/>
            <w:shd w:val="clear" w:color="auto" w:fill="auto"/>
            <w:noWrap/>
            <w:hideMark/>
          </w:tcPr>
          <w:p w14:paraId="15A9788C"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45842</w:t>
            </w:r>
          </w:p>
        </w:tc>
      </w:tr>
      <w:tr w:rsidR="00852909" w:rsidRPr="00A46405" w14:paraId="22AE346B" w14:textId="77777777" w:rsidTr="00447075">
        <w:trPr>
          <w:trHeight w:val="270"/>
        </w:trPr>
        <w:tc>
          <w:tcPr>
            <w:tcW w:w="1741" w:type="pct"/>
            <w:shd w:val="clear" w:color="auto" w:fill="auto"/>
            <w:noWrap/>
            <w:vAlign w:val="center"/>
            <w:hideMark/>
          </w:tcPr>
          <w:p w14:paraId="1ED3D747"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逐期增长量</w:t>
            </w:r>
          </w:p>
        </w:tc>
        <w:tc>
          <w:tcPr>
            <w:tcW w:w="815" w:type="pct"/>
            <w:shd w:val="clear" w:color="auto" w:fill="auto"/>
            <w:noWrap/>
            <w:hideMark/>
          </w:tcPr>
          <w:p w14:paraId="3FF67E8F"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815" w:type="pct"/>
            <w:shd w:val="clear" w:color="auto" w:fill="auto"/>
            <w:noWrap/>
            <w:hideMark/>
          </w:tcPr>
          <w:p w14:paraId="6E61FD87"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3442.6</w:t>
            </w:r>
          </w:p>
        </w:tc>
        <w:tc>
          <w:tcPr>
            <w:tcW w:w="815" w:type="pct"/>
            <w:shd w:val="clear" w:color="auto" w:fill="auto"/>
            <w:noWrap/>
            <w:hideMark/>
          </w:tcPr>
          <w:p w14:paraId="40480C1E"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4431.9</w:t>
            </w:r>
          </w:p>
        </w:tc>
        <w:tc>
          <w:tcPr>
            <w:tcW w:w="814" w:type="pct"/>
            <w:shd w:val="clear" w:color="auto" w:fill="auto"/>
            <w:noWrap/>
            <w:hideMark/>
          </w:tcPr>
          <w:p w14:paraId="2705C047"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3814.9</w:t>
            </w:r>
          </w:p>
        </w:tc>
      </w:tr>
      <w:tr w:rsidR="00852909" w:rsidRPr="00A46405" w14:paraId="1B1C5A12" w14:textId="77777777" w:rsidTr="00447075">
        <w:trPr>
          <w:trHeight w:val="270"/>
        </w:trPr>
        <w:tc>
          <w:tcPr>
            <w:tcW w:w="1741" w:type="pct"/>
            <w:shd w:val="clear" w:color="auto" w:fill="auto"/>
            <w:noWrap/>
            <w:vAlign w:val="center"/>
            <w:hideMark/>
          </w:tcPr>
          <w:p w14:paraId="101DB16F"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累计增长量</w:t>
            </w:r>
          </w:p>
        </w:tc>
        <w:tc>
          <w:tcPr>
            <w:tcW w:w="815" w:type="pct"/>
            <w:shd w:val="clear" w:color="auto" w:fill="auto"/>
            <w:noWrap/>
            <w:hideMark/>
          </w:tcPr>
          <w:p w14:paraId="5E2CAA84"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815" w:type="pct"/>
            <w:shd w:val="clear" w:color="auto" w:fill="auto"/>
            <w:noWrap/>
            <w:hideMark/>
          </w:tcPr>
          <w:p w14:paraId="729676D2"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3442.6</w:t>
            </w:r>
          </w:p>
        </w:tc>
        <w:tc>
          <w:tcPr>
            <w:tcW w:w="815" w:type="pct"/>
            <w:shd w:val="clear" w:color="auto" w:fill="auto"/>
            <w:noWrap/>
            <w:hideMark/>
          </w:tcPr>
          <w:p w14:paraId="11595393"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7874.5</w:t>
            </w:r>
          </w:p>
        </w:tc>
        <w:tc>
          <w:tcPr>
            <w:tcW w:w="814" w:type="pct"/>
            <w:shd w:val="clear" w:color="auto" w:fill="auto"/>
            <w:noWrap/>
            <w:hideMark/>
          </w:tcPr>
          <w:p w14:paraId="2AE7D67E" w14:textId="77777777" w:rsidR="00852909" w:rsidRPr="00E2689E" w:rsidRDefault="0085290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11689.4</w:t>
            </w:r>
          </w:p>
        </w:tc>
      </w:tr>
    </w:tbl>
    <w:p w14:paraId="29B82428" w14:textId="77777777" w:rsidR="002D5A64" w:rsidRPr="00C61F40" w:rsidRDefault="002D5A64" w:rsidP="00447075">
      <w:pPr>
        <w:snapToGrid w:val="0"/>
        <w:spacing w:beforeLines="50" w:before="156" w:line="360" w:lineRule="auto"/>
        <w:rPr>
          <w:rFonts w:ascii="Times New Roman" w:hAnsi="Times New Roman" w:cs="Times New Roman"/>
        </w:rPr>
      </w:pPr>
      <w:r w:rsidRPr="00C61F40">
        <w:rPr>
          <w:rFonts w:ascii="Times New Roman" w:hAnsi="Times New Roman" w:cs="Times New Roman"/>
        </w:rPr>
        <w:t>平均增长量：</w:t>
      </w:r>
      <w:r w:rsidRPr="00C61F40">
        <w:rPr>
          <w:rFonts w:ascii="Times New Roman" w:hAnsi="Times New Roman" w:cs="Times New Roman"/>
        </w:rPr>
        <w:t>3896.5</w:t>
      </w:r>
    </w:p>
    <w:p w14:paraId="184FCE2D" w14:textId="77777777" w:rsidR="0006072D" w:rsidRPr="00C61F40" w:rsidRDefault="001D0FBC" w:rsidP="00C61F40">
      <w:pPr>
        <w:snapToGrid w:val="0"/>
        <w:spacing w:line="360" w:lineRule="auto"/>
        <w:rPr>
          <w:rFonts w:ascii="Times New Roman" w:hAnsi="Times New Roman" w:cs="Times New Roman"/>
        </w:rPr>
      </w:pPr>
      <w:r w:rsidRPr="00C61F40">
        <w:rPr>
          <w:rFonts w:ascii="Times New Roman" w:hAnsi="Times New Roman" w:cs="Times New Roman"/>
        </w:rPr>
        <w:t>（</w:t>
      </w:r>
      <w:r w:rsidRPr="00C61F40">
        <w:rPr>
          <w:rFonts w:ascii="Times New Roman" w:hAnsi="Times New Roman" w:cs="Times New Roman"/>
        </w:rPr>
        <w:t>2</w:t>
      </w:r>
      <w:r w:rsidRPr="00C61F40">
        <w:rPr>
          <w:rFonts w:ascii="Times New Roman" w:hAnsi="Times New Roman" w:cs="Times New Roman"/>
        </w:rPr>
        <w:t>）</w:t>
      </w:r>
    </w:p>
    <w:tbl>
      <w:tblPr>
        <w:tblW w:w="5000" w:type="pct"/>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
      <w:tblGrid>
        <w:gridCol w:w="2892"/>
        <w:gridCol w:w="1354"/>
        <w:gridCol w:w="1354"/>
        <w:gridCol w:w="1354"/>
        <w:gridCol w:w="1352"/>
      </w:tblGrid>
      <w:tr w:rsidR="00E65A85" w:rsidRPr="00515463" w14:paraId="3B5ECF47" w14:textId="77777777" w:rsidTr="00447075">
        <w:trPr>
          <w:trHeight w:val="270"/>
        </w:trPr>
        <w:tc>
          <w:tcPr>
            <w:tcW w:w="1741" w:type="pct"/>
            <w:shd w:val="clear" w:color="auto" w:fill="auto"/>
            <w:noWrap/>
            <w:vAlign w:val="center"/>
            <w:hideMark/>
          </w:tcPr>
          <w:p w14:paraId="48A55E4D"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年份</w:t>
            </w:r>
          </w:p>
        </w:tc>
        <w:tc>
          <w:tcPr>
            <w:tcW w:w="815" w:type="pct"/>
            <w:shd w:val="clear" w:color="auto" w:fill="auto"/>
            <w:noWrap/>
            <w:hideMark/>
          </w:tcPr>
          <w:p w14:paraId="0B1F9488"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2000</w:t>
            </w:r>
          </w:p>
        </w:tc>
        <w:tc>
          <w:tcPr>
            <w:tcW w:w="815" w:type="pct"/>
            <w:shd w:val="clear" w:color="auto" w:fill="auto"/>
            <w:noWrap/>
            <w:hideMark/>
          </w:tcPr>
          <w:p w14:paraId="5591CFBD"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2001</w:t>
            </w:r>
          </w:p>
        </w:tc>
        <w:tc>
          <w:tcPr>
            <w:tcW w:w="815" w:type="pct"/>
            <w:shd w:val="clear" w:color="auto" w:fill="auto"/>
            <w:noWrap/>
            <w:hideMark/>
          </w:tcPr>
          <w:p w14:paraId="55DB778D"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2002</w:t>
            </w:r>
          </w:p>
        </w:tc>
        <w:tc>
          <w:tcPr>
            <w:tcW w:w="815" w:type="pct"/>
            <w:shd w:val="clear" w:color="auto" w:fill="auto"/>
            <w:noWrap/>
            <w:hideMark/>
          </w:tcPr>
          <w:p w14:paraId="5F8639A8"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2003</w:t>
            </w:r>
          </w:p>
        </w:tc>
      </w:tr>
      <w:tr w:rsidR="00E65A85" w:rsidRPr="00515463" w14:paraId="33D862EB" w14:textId="77777777" w:rsidTr="00447075">
        <w:trPr>
          <w:trHeight w:val="270"/>
        </w:trPr>
        <w:tc>
          <w:tcPr>
            <w:tcW w:w="1741" w:type="pct"/>
            <w:shd w:val="clear" w:color="auto" w:fill="auto"/>
            <w:noWrap/>
            <w:vAlign w:val="center"/>
            <w:hideMark/>
          </w:tcPr>
          <w:p w14:paraId="3F42AA30"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社会消费品零售总额</w:t>
            </w:r>
          </w:p>
        </w:tc>
        <w:tc>
          <w:tcPr>
            <w:tcW w:w="815" w:type="pct"/>
            <w:shd w:val="clear" w:color="auto" w:fill="auto"/>
            <w:noWrap/>
            <w:hideMark/>
          </w:tcPr>
          <w:p w14:paraId="7B87D3A4"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34152.6</w:t>
            </w:r>
          </w:p>
        </w:tc>
        <w:tc>
          <w:tcPr>
            <w:tcW w:w="815" w:type="pct"/>
            <w:shd w:val="clear" w:color="auto" w:fill="auto"/>
            <w:noWrap/>
            <w:hideMark/>
          </w:tcPr>
          <w:p w14:paraId="24CF4379"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37595.2</w:t>
            </w:r>
          </w:p>
        </w:tc>
        <w:tc>
          <w:tcPr>
            <w:tcW w:w="815" w:type="pct"/>
            <w:shd w:val="clear" w:color="auto" w:fill="auto"/>
            <w:noWrap/>
            <w:hideMark/>
          </w:tcPr>
          <w:p w14:paraId="3E5C4D67"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42027.1</w:t>
            </w:r>
          </w:p>
        </w:tc>
        <w:tc>
          <w:tcPr>
            <w:tcW w:w="815" w:type="pct"/>
            <w:shd w:val="clear" w:color="auto" w:fill="auto"/>
            <w:noWrap/>
            <w:hideMark/>
          </w:tcPr>
          <w:p w14:paraId="76123717"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45842</w:t>
            </w:r>
          </w:p>
        </w:tc>
      </w:tr>
      <w:tr w:rsidR="00E65A85" w:rsidRPr="00515463" w14:paraId="7728982E" w14:textId="77777777" w:rsidTr="00447075">
        <w:trPr>
          <w:trHeight w:val="270"/>
        </w:trPr>
        <w:tc>
          <w:tcPr>
            <w:tcW w:w="1741" w:type="pct"/>
            <w:shd w:val="clear" w:color="auto" w:fill="auto"/>
            <w:noWrap/>
            <w:vAlign w:val="center"/>
            <w:hideMark/>
          </w:tcPr>
          <w:p w14:paraId="0F57AB10"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lastRenderedPageBreak/>
              <w:t>定基发展速度</w:t>
            </w:r>
          </w:p>
        </w:tc>
        <w:tc>
          <w:tcPr>
            <w:tcW w:w="815" w:type="pct"/>
            <w:shd w:val="clear" w:color="auto" w:fill="auto"/>
            <w:noWrap/>
            <w:hideMark/>
          </w:tcPr>
          <w:p w14:paraId="314A488D"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815" w:type="pct"/>
            <w:shd w:val="clear" w:color="auto" w:fill="auto"/>
            <w:noWrap/>
            <w:vAlign w:val="center"/>
            <w:hideMark/>
          </w:tcPr>
          <w:p w14:paraId="09CE047F"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1.10</w:t>
            </w:r>
          </w:p>
        </w:tc>
        <w:tc>
          <w:tcPr>
            <w:tcW w:w="815" w:type="pct"/>
            <w:shd w:val="clear" w:color="auto" w:fill="auto"/>
            <w:noWrap/>
            <w:vAlign w:val="center"/>
            <w:hideMark/>
          </w:tcPr>
          <w:p w14:paraId="3F8F2340"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1.23</w:t>
            </w:r>
          </w:p>
        </w:tc>
        <w:tc>
          <w:tcPr>
            <w:tcW w:w="815" w:type="pct"/>
            <w:shd w:val="clear" w:color="auto" w:fill="auto"/>
            <w:noWrap/>
            <w:vAlign w:val="center"/>
            <w:hideMark/>
          </w:tcPr>
          <w:p w14:paraId="7148210B"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1.34</w:t>
            </w:r>
          </w:p>
        </w:tc>
      </w:tr>
      <w:tr w:rsidR="00E65A85" w:rsidRPr="00515463" w14:paraId="1DEBF8D6" w14:textId="77777777" w:rsidTr="00447075">
        <w:trPr>
          <w:trHeight w:val="270"/>
        </w:trPr>
        <w:tc>
          <w:tcPr>
            <w:tcW w:w="1741" w:type="pct"/>
            <w:shd w:val="clear" w:color="auto" w:fill="auto"/>
            <w:noWrap/>
            <w:vAlign w:val="center"/>
            <w:hideMark/>
          </w:tcPr>
          <w:p w14:paraId="6B632035"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环比发展速度</w:t>
            </w:r>
          </w:p>
        </w:tc>
        <w:tc>
          <w:tcPr>
            <w:tcW w:w="815" w:type="pct"/>
            <w:shd w:val="clear" w:color="auto" w:fill="auto"/>
            <w:noWrap/>
            <w:hideMark/>
          </w:tcPr>
          <w:p w14:paraId="54D78910"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815" w:type="pct"/>
            <w:shd w:val="clear" w:color="auto" w:fill="auto"/>
            <w:noWrap/>
            <w:vAlign w:val="center"/>
            <w:hideMark/>
          </w:tcPr>
          <w:p w14:paraId="6BB215BC"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1.10</w:t>
            </w:r>
          </w:p>
        </w:tc>
        <w:tc>
          <w:tcPr>
            <w:tcW w:w="815" w:type="pct"/>
            <w:shd w:val="clear" w:color="auto" w:fill="auto"/>
            <w:noWrap/>
            <w:vAlign w:val="center"/>
            <w:hideMark/>
          </w:tcPr>
          <w:p w14:paraId="29F8AEDB"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1.12</w:t>
            </w:r>
          </w:p>
        </w:tc>
        <w:tc>
          <w:tcPr>
            <w:tcW w:w="815" w:type="pct"/>
            <w:shd w:val="clear" w:color="auto" w:fill="auto"/>
            <w:noWrap/>
            <w:vAlign w:val="center"/>
            <w:hideMark/>
          </w:tcPr>
          <w:p w14:paraId="4458CE37" w14:textId="77777777" w:rsidR="00E65A85" w:rsidRPr="00E2689E" w:rsidRDefault="00E65A8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1.09</w:t>
            </w:r>
          </w:p>
        </w:tc>
      </w:tr>
    </w:tbl>
    <w:p w14:paraId="00B5EFF4" w14:textId="77777777" w:rsidR="00E65A85" w:rsidRPr="00447075" w:rsidRDefault="00EF58E9" w:rsidP="00447075">
      <w:pPr>
        <w:snapToGrid w:val="0"/>
        <w:spacing w:beforeLines="50" w:before="156" w:line="360" w:lineRule="auto"/>
        <w:rPr>
          <w:rFonts w:ascii="Times New Roman" w:hAnsi="Times New Roman" w:cs="Times New Roman"/>
        </w:rPr>
      </w:pPr>
      <w:r w:rsidRPr="00447075">
        <w:rPr>
          <w:rFonts w:ascii="Times New Roman" w:hAnsi="Times New Roman" w:cs="Times New Roman"/>
        </w:rPr>
        <w:t>（</w:t>
      </w:r>
      <w:r w:rsidRPr="00447075">
        <w:rPr>
          <w:rFonts w:ascii="Times New Roman" w:hAnsi="Times New Roman" w:cs="Times New Roman"/>
        </w:rPr>
        <w:t>3</w:t>
      </w:r>
      <w:r w:rsidRPr="00447075">
        <w:rPr>
          <w:rFonts w:ascii="Times New Roman" w:hAnsi="Times New Roman" w:cs="Times New Roman"/>
        </w:rPr>
        <w:t>）</w:t>
      </w:r>
    </w:p>
    <w:tbl>
      <w:tblPr>
        <w:tblW w:w="5000" w:type="pct"/>
        <w:tblBorders>
          <w:top w:val="single" w:sz="6" w:space="0" w:color="auto"/>
          <w:bottom w:val="single" w:sz="6" w:space="0" w:color="auto"/>
          <w:insideH w:val="single" w:sz="6" w:space="0" w:color="auto"/>
          <w:insideV w:val="single" w:sz="4" w:space="0" w:color="auto"/>
        </w:tblBorders>
        <w:tblLook w:val="04A0" w:firstRow="1" w:lastRow="0" w:firstColumn="1" w:lastColumn="0" w:noHBand="0" w:noVBand="1"/>
      </w:tblPr>
      <w:tblGrid>
        <w:gridCol w:w="2892"/>
        <w:gridCol w:w="1354"/>
        <w:gridCol w:w="1354"/>
        <w:gridCol w:w="1354"/>
        <w:gridCol w:w="1352"/>
      </w:tblGrid>
      <w:tr w:rsidR="00EF58E9" w:rsidRPr="00515463" w14:paraId="2891223F" w14:textId="77777777" w:rsidTr="00251349">
        <w:trPr>
          <w:trHeight w:val="270"/>
        </w:trPr>
        <w:tc>
          <w:tcPr>
            <w:tcW w:w="1741" w:type="pct"/>
            <w:shd w:val="clear" w:color="auto" w:fill="auto"/>
            <w:noWrap/>
            <w:vAlign w:val="center"/>
            <w:hideMark/>
          </w:tcPr>
          <w:p w14:paraId="5EC31EAF"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年份</w:t>
            </w:r>
          </w:p>
        </w:tc>
        <w:tc>
          <w:tcPr>
            <w:tcW w:w="815" w:type="pct"/>
            <w:shd w:val="clear" w:color="auto" w:fill="auto"/>
            <w:noWrap/>
            <w:hideMark/>
          </w:tcPr>
          <w:p w14:paraId="7E7CFE82"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2000</w:t>
            </w:r>
          </w:p>
        </w:tc>
        <w:tc>
          <w:tcPr>
            <w:tcW w:w="815" w:type="pct"/>
            <w:shd w:val="clear" w:color="auto" w:fill="auto"/>
            <w:noWrap/>
            <w:hideMark/>
          </w:tcPr>
          <w:p w14:paraId="1C3CABDA"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2001</w:t>
            </w:r>
          </w:p>
        </w:tc>
        <w:tc>
          <w:tcPr>
            <w:tcW w:w="815" w:type="pct"/>
            <w:shd w:val="clear" w:color="auto" w:fill="auto"/>
            <w:noWrap/>
            <w:hideMark/>
          </w:tcPr>
          <w:p w14:paraId="5E998FF4"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2002</w:t>
            </w:r>
          </w:p>
        </w:tc>
        <w:tc>
          <w:tcPr>
            <w:tcW w:w="815" w:type="pct"/>
            <w:shd w:val="clear" w:color="auto" w:fill="auto"/>
            <w:noWrap/>
            <w:hideMark/>
          </w:tcPr>
          <w:p w14:paraId="4434619A"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2003</w:t>
            </w:r>
          </w:p>
        </w:tc>
      </w:tr>
      <w:tr w:rsidR="00EF58E9" w:rsidRPr="00515463" w14:paraId="2BF2F445" w14:textId="77777777" w:rsidTr="00251349">
        <w:trPr>
          <w:trHeight w:val="270"/>
        </w:trPr>
        <w:tc>
          <w:tcPr>
            <w:tcW w:w="1741" w:type="pct"/>
            <w:shd w:val="clear" w:color="auto" w:fill="auto"/>
            <w:noWrap/>
            <w:vAlign w:val="center"/>
            <w:hideMark/>
          </w:tcPr>
          <w:p w14:paraId="62DB816F"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社会消费品零售总额</w:t>
            </w:r>
          </w:p>
        </w:tc>
        <w:tc>
          <w:tcPr>
            <w:tcW w:w="815" w:type="pct"/>
            <w:shd w:val="clear" w:color="auto" w:fill="auto"/>
            <w:noWrap/>
            <w:hideMark/>
          </w:tcPr>
          <w:p w14:paraId="1A016228"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34152.6</w:t>
            </w:r>
          </w:p>
        </w:tc>
        <w:tc>
          <w:tcPr>
            <w:tcW w:w="815" w:type="pct"/>
            <w:shd w:val="clear" w:color="auto" w:fill="auto"/>
            <w:noWrap/>
            <w:hideMark/>
          </w:tcPr>
          <w:p w14:paraId="421F6269"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37595.2</w:t>
            </w:r>
          </w:p>
        </w:tc>
        <w:tc>
          <w:tcPr>
            <w:tcW w:w="815" w:type="pct"/>
            <w:shd w:val="clear" w:color="auto" w:fill="auto"/>
            <w:noWrap/>
            <w:hideMark/>
          </w:tcPr>
          <w:p w14:paraId="490F33BB"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42027.1</w:t>
            </w:r>
          </w:p>
        </w:tc>
        <w:tc>
          <w:tcPr>
            <w:tcW w:w="815" w:type="pct"/>
            <w:shd w:val="clear" w:color="auto" w:fill="auto"/>
            <w:noWrap/>
            <w:hideMark/>
          </w:tcPr>
          <w:p w14:paraId="674061C0"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45842</w:t>
            </w:r>
          </w:p>
        </w:tc>
      </w:tr>
      <w:tr w:rsidR="00EF58E9" w:rsidRPr="00515463" w14:paraId="25D573F4" w14:textId="77777777" w:rsidTr="00251349">
        <w:trPr>
          <w:trHeight w:val="270"/>
        </w:trPr>
        <w:tc>
          <w:tcPr>
            <w:tcW w:w="1741" w:type="pct"/>
            <w:shd w:val="clear" w:color="auto" w:fill="auto"/>
            <w:noWrap/>
            <w:vAlign w:val="center"/>
            <w:hideMark/>
          </w:tcPr>
          <w:p w14:paraId="2291B5AA"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定基增减速度</w:t>
            </w:r>
          </w:p>
        </w:tc>
        <w:tc>
          <w:tcPr>
            <w:tcW w:w="815" w:type="pct"/>
            <w:shd w:val="clear" w:color="auto" w:fill="auto"/>
            <w:noWrap/>
            <w:hideMark/>
          </w:tcPr>
          <w:p w14:paraId="4AF2EFE2"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815" w:type="pct"/>
            <w:shd w:val="clear" w:color="auto" w:fill="auto"/>
            <w:noWrap/>
            <w:vAlign w:val="center"/>
            <w:hideMark/>
          </w:tcPr>
          <w:p w14:paraId="64E9829F"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0.10</w:t>
            </w:r>
          </w:p>
        </w:tc>
        <w:tc>
          <w:tcPr>
            <w:tcW w:w="815" w:type="pct"/>
            <w:shd w:val="clear" w:color="auto" w:fill="auto"/>
            <w:noWrap/>
            <w:vAlign w:val="center"/>
            <w:hideMark/>
          </w:tcPr>
          <w:p w14:paraId="6D44FF93"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0.23</w:t>
            </w:r>
          </w:p>
        </w:tc>
        <w:tc>
          <w:tcPr>
            <w:tcW w:w="815" w:type="pct"/>
            <w:shd w:val="clear" w:color="auto" w:fill="auto"/>
            <w:noWrap/>
            <w:vAlign w:val="center"/>
            <w:hideMark/>
          </w:tcPr>
          <w:p w14:paraId="0B0DA73D"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0.34</w:t>
            </w:r>
          </w:p>
        </w:tc>
      </w:tr>
      <w:tr w:rsidR="00EF58E9" w:rsidRPr="00515463" w14:paraId="5E9D1BE3" w14:textId="77777777" w:rsidTr="00251349">
        <w:trPr>
          <w:trHeight w:val="270"/>
        </w:trPr>
        <w:tc>
          <w:tcPr>
            <w:tcW w:w="1741" w:type="pct"/>
            <w:shd w:val="clear" w:color="auto" w:fill="auto"/>
            <w:noWrap/>
            <w:vAlign w:val="center"/>
            <w:hideMark/>
          </w:tcPr>
          <w:p w14:paraId="08CE123D"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环比增减速度</w:t>
            </w:r>
          </w:p>
        </w:tc>
        <w:tc>
          <w:tcPr>
            <w:tcW w:w="815" w:type="pct"/>
            <w:shd w:val="clear" w:color="auto" w:fill="auto"/>
            <w:noWrap/>
            <w:hideMark/>
          </w:tcPr>
          <w:p w14:paraId="649E6348"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815" w:type="pct"/>
            <w:shd w:val="clear" w:color="auto" w:fill="auto"/>
            <w:noWrap/>
            <w:vAlign w:val="center"/>
            <w:hideMark/>
          </w:tcPr>
          <w:p w14:paraId="2B53B90B"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0.10</w:t>
            </w:r>
          </w:p>
        </w:tc>
        <w:tc>
          <w:tcPr>
            <w:tcW w:w="815" w:type="pct"/>
            <w:shd w:val="clear" w:color="auto" w:fill="auto"/>
            <w:noWrap/>
            <w:vAlign w:val="center"/>
            <w:hideMark/>
          </w:tcPr>
          <w:p w14:paraId="45EEA673"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0.12</w:t>
            </w:r>
          </w:p>
        </w:tc>
        <w:tc>
          <w:tcPr>
            <w:tcW w:w="815" w:type="pct"/>
            <w:shd w:val="clear" w:color="auto" w:fill="auto"/>
            <w:noWrap/>
            <w:vAlign w:val="center"/>
            <w:hideMark/>
          </w:tcPr>
          <w:p w14:paraId="6F74603E" w14:textId="77777777" w:rsidR="00EF58E9" w:rsidRPr="00E2689E" w:rsidRDefault="00EF58E9"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0.09</w:t>
            </w:r>
          </w:p>
        </w:tc>
      </w:tr>
    </w:tbl>
    <w:p w14:paraId="4C43CCEC" w14:textId="77777777" w:rsidR="00EF58E9" w:rsidRPr="00C61F40" w:rsidRDefault="008E5F1A" w:rsidP="00447075">
      <w:pPr>
        <w:snapToGrid w:val="0"/>
        <w:spacing w:beforeLines="50" w:before="156" w:line="360" w:lineRule="auto"/>
        <w:rPr>
          <w:rFonts w:ascii="Times New Roman" w:hAnsi="Times New Roman" w:cs="Times New Roman"/>
        </w:rPr>
      </w:pPr>
      <w:r w:rsidRPr="00C61F40">
        <w:rPr>
          <w:rFonts w:ascii="Times New Roman" w:hAnsi="Times New Roman" w:cs="Times New Roman"/>
        </w:rPr>
        <w:t>4.</w:t>
      </w:r>
      <w:r w:rsidRPr="00C61F40">
        <w:rPr>
          <w:rFonts w:ascii="Times New Roman" w:hAnsi="Times New Roman" w:cs="Times New Roman"/>
        </w:rPr>
        <w:t>（</w:t>
      </w:r>
      <w:r w:rsidRPr="00C61F40">
        <w:rPr>
          <w:rFonts w:ascii="Times New Roman" w:hAnsi="Times New Roman" w:cs="Times New Roman"/>
        </w:rPr>
        <w:t>1</w:t>
      </w:r>
      <w:r w:rsidRPr="00C61F40">
        <w:rPr>
          <w:rFonts w:ascii="Times New Roman" w:hAnsi="Times New Roman" w:cs="Times New Roman"/>
        </w:rPr>
        <w:t>）同季平均法</w:t>
      </w:r>
    </w:p>
    <w:tbl>
      <w:tblPr>
        <w:tblW w:w="5000" w:type="pct"/>
        <w:tblBorders>
          <w:top w:val="single" w:sz="6" w:space="0" w:color="auto"/>
          <w:bottom w:val="single" w:sz="6" w:space="0" w:color="auto"/>
          <w:insideH w:val="single" w:sz="6" w:space="0" w:color="auto"/>
          <w:insideV w:val="single" w:sz="4" w:space="0" w:color="auto"/>
        </w:tblBorders>
        <w:tblLook w:val="04A0" w:firstRow="1" w:lastRow="0" w:firstColumn="1" w:lastColumn="0" w:noHBand="0" w:noVBand="1"/>
      </w:tblPr>
      <w:tblGrid>
        <w:gridCol w:w="1936"/>
        <w:gridCol w:w="1274"/>
        <w:gridCol w:w="1274"/>
        <w:gridCol w:w="1274"/>
        <w:gridCol w:w="1274"/>
        <w:gridCol w:w="1274"/>
      </w:tblGrid>
      <w:tr w:rsidR="008E5F1A" w:rsidRPr="00C61F40" w14:paraId="5ECF845A" w14:textId="77777777" w:rsidTr="00251349">
        <w:trPr>
          <w:trHeight w:val="270"/>
        </w:trPr>
        <w:tc>
          <w:tcPr>
            <w:tcW w:w="1165" w:type="pct"/>
            <w:tcBorders>
              <w:bottom w:val="single" w:sz="6" w:space="0" w:color="auto"/>
            </w:tcBorders>
            <w:shd w:val="clear" w:color="auto" w:fill="auto"/>
            <w:noWrap/>
            <w:vAlign w:val="center"/>
            <w:hideMark/>
          </w:tcPr>
          <w:p w14:paraId="6019646E"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年份</w:t>
            </w:r>
          </w:p>
        </w:tc>
        <w:tc>
          <w:tcPr>
            <w:tcW w:w="767" w:type="pct"/>
            <w:tcBorders>
              <w:bottom w:val="single" w:sz="6" w:space="0" w:color="auto"/>
            </w:tcBorders>
            <w:shd w:val="clear" w:color="auto" w:fill="auto"/>
            <w:noWrap/>
            <w:vAlign w:val="center"/>
            <w:hideMark/>
          </w:tcPr>
          <w:p w14:paraId="492EC2FA"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1</w:t>
            </w:r>
            <w:r w:rsidRPr="00E2689E">
              <w:rPr>
                <w:rFonts w:ascii="Times New Roman" w:eastAsia="宋体" w:hAnsi="Times New Roman" w:cs="Times New Roman"/>
                <w:szCs w:val="24"/>
              </w:rPr>
              <w:t>季度</w:t>
            </w:r>
          </w:p>
        </w:tc>
        <w:tc>
          <w:tcPr>
            <w:tcW w:w="767" w:type="pct"/>
            <w:tcBorders>
              <w:bottom w:val="single" w:sz="6" w:space="0" w:color="auto"/>
            </w:tcBorders>
            <w:shd w:val="clear" w:color="auto" w:fill="auto"/>
            <w:noWrap/>
            <w:vAlign w:val="center"/>
            <w:hideMark/>
          </w:tcPr>
          <w:p w14:paraId="21FAC3B1"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2</w:t>
            </w:r>
            <w:r w:rsidRPr="00E2689E">
              <w:rPr>
                <w:rFonts w:ascii="Times New Roman" w:eastAsia="宋体" w:hAnsi="Times New Roman" w:cs="Times New Roman"/>
                <w:szCs w:val="24"/>
              </w:rPr>
              <w:t>季度</w:t>
            </w:r>
          </w:p>
        </w:tc>
        <w:tc>
          <w:tcPr>
            <w:tcW w:w="767" w:type="pct"/>
            <w:tcBorders>
              <w:bottom w:val="single" w:sz="6" w:space="0" w:color="auto"/>
            </w:tcBorders>
            <w:shd w:val="clear" w:color="auto" w:fill="auto"/>
            <w:noWrap/>
            <w:vAlign w:val="center"/>
            <w:hideMark/>
          </w:tcPr>
          <w:p w14:paraId="2C323318"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3</w:t>
            </w:r>
            <w:r w:rsidRPr="00E2689E">
              <w:rPr>
                <w:rFonts w:ascii="Times New Roman" w:eastAsia="宋体" w:hAnsi="Times New Roman" w:cs="Times New Roman"/>
                <w:szCs w:val="24"/>
              </w:rPr>
              <w:t>季度</w:t>
            </w:r>
          </w:p>
        </w:tc>
        <w:tc>
          <w:tcPr>
            <w:tcW w:w="767" w:type="pct"/>
            <w:tcBorders>
              <w:bottom w:val="single" w:sz="6" w:space="0" w:color="auto"/>
            </w:tcBorders>
            <w:shd w:val="clear" w:color="auto" w:fill="auto"/>
            <w:noWrap/>
            <w:vAlign w:val="center"/>
            <w:hideMark/>
          </w:tcPr>
          <w:p w14:paraId="1CDEF8B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4</w:t>
            </w:r>
            <w:r w:rsidRPr="00E2689E">
              <w:rPr>
                <w:rFonts w:ascii="Times New Roman" w:eastAsia="宋体" w:hAnsi="Times New Roman" w:cs="Times New Roman"/>
                <w:szCs w:val="24"/>
              </w:rPr>
              <w:t>季度</w:t>
            </w:r>
          </w:p>
        </w:tc>
        <w:tc>
          <w:tcPr>
            <w:tcW w:w="767" w:type="pct"/>
            <w:tcBorders>
              <w:bottom w:val="single" w:sz="6" w:space="0" w:color="auto"/>
            </w:tcBorders>
            <w:shd w:val="clear" w:color="auto" w:fill="auto"/>
            <w:noWrap/>
            <w:vAlign w:val="center"/>
            <w:hideMark/>
          </w:tcPr>
          <w:p w14:paraId="30F9160B"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全年</w:t>
            </w:r>
          </w:p>
        </w:tc>
      </w:tr>
      <w:tr w:rsidR="008E5F1A" w:rsidRPr="00C61F40" w14:paraId="7B5B1C5D" w14:textId="77777777" w:rsidTr="00251349">
        <w:trPr>
          <w:trHeight w:val="270"/>
        </w:trPr>
        <w:tc>
          <w:tcPr>
            <w:tcW w:w="1165" w:type="pct"/>
            <w:tcBorders>
              <w:bottom w:val="nil"/>
            </w:tcBorders>
            <w:shd w:val="clear" w:color="auto" w:fill="auto"/>
            <w:noWrap/>
            <w:vAlign w:val="center"/>
            <w:hideMark/>
          </w:tcPr>
          <w:p w14:paraId="5A156129"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2005</w:t>
            </w:r>
          </w:p>
        </w:tc>
        <w:tc>
          <w:tcPr>
            <w:tcW w:w="767" w:type="pct"/>
            <w:tcBorders>
              <w:bottom w:val="nil"/>
            </w:tcBorders>
            <w:shd w:val="clear" w:color="auto" w:fill="auto"/>
            <w:noWrap/>
            <w:vAlign w:val="center"/>
            <w:hideMark/>
          </w:tcPr>
          <w:p w14:paraId="013D5464"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993.1</w:t>
            </w:r>
          </w:p>
        </w:tc>
        <w:tc>
          <w:tcPr>
            <w:tcW w:w="767" w:type="pct"/>
            <w:tcBorders>
              <w:bottom w:val="nil"/>
            </w:tcBorders>
            <w:shd w:val="clear" w:color="auto" w:fill="auto"/>
            <w:noWrap/>
            <w:vAlign w:val="center"/>
            <w:hideMark/>
          </w:tcPr>
          <w:p w14:paraId="28DB226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971.2</w:t>
            </w:r>
          </w:p>
        </w:tc>
        <w:tc>
          <w:tcPr>
            <w:tcW w:w="767" w:type="pct"/>
            <w:tcBorders>
              <w:bottom w:val="nil"/>
            </w:tcBorders>
            <w:shd w:val="clear" w:color="auto" w:fill="auto"/>
            <w:noWrap/>
            <w:vAlign w:val="center"/>
            <w:hideMark/>
          </w:tcPr>
          <w:p w14:paraId="79C45582"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2264.1</w:t>
            </w:r>
          </w:p>
        </w:tc>
        <w:tc>
          <w:tcPr>
            <w:tcW w:w="767" w:type="pct"/>
            <w:tcBorders>
              <w:bottom w:val="nil"/>
            </w:tcBorders>
            <w:shd w:val="clear" w:color="auto" w:fill="auto"/>
            <w:noWrap/>
            <w:vAlign w:val="center"/>
            <w:hideMark/>
          </w:tcPr>
          <w:p w14:paraId="7C11647B"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1943.3</w:t>
            </w:r>
          </w:p>
        </w:tc>
        <w:tc>
          <w:tcPr>
            <w:tcW w:w="767" w:type="pct"/>
            <w:tcBorders>
              <w:bottom w:val="nil"/>
            </w:tcBorders>
            <w:shd w:val="clear" w:color="auto" w:fill="auto"/>
            <w:noWrap/>
            <w:vAlign w:val="center"/>
            <w:hideMark/>
          </w:tcPr>
          <w:p w14:paraId="4248BBD8"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6171.7</w:t>
            </w:r>
          </w:p>
        </w:tc>
      </w:tr>
      <w:tr w:rsidR="008E5F1A" w:rsidRPr="00C61F40" w14:paraId="230850C3" w14:textId="77777777" w:rsidTr="00251349">
        <w:trPr>
          <w:trHeight w:val="270"/>
        </w:trPr>
        <w:tc>
          <w:tcPr>
            <w:tcW w:w="1165" w:type="pct"/>
            <w:tcBorders>
              <w:top w:val="nil"/>
              <w:bottom w:val="nil"/>
            </w:tcBorders>
            <w:shd w:val="clear" w:color="auto" w:fill="auto"/>
            <w:noWrap/>
            <w:vAlign w:val="center"/>
            <w:hideMark/>
          </w:tcPr>
          <w:p w14:paraId="715C2640"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2006</w:t>
            </w:r>
          </w:p>
        </w:tc>
        <w:tc>
          <w:tcPr>
            <w:tcW w:w="767" w:type="pct"/>
            <w:tcBorders>
              <w:top w:val="nil"/>
              <w:bottom w:val="nil"/>
            </w:tcBorders>
            <w:shd w:val="clear" w:color="auto" w:fill="auto"/>
            <w:noWrap/>
            <w:vAlign w:val="center"/>
            <w:hideMark/>
          </w:tcPr>
          <w:p w14:paraId="773458D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1673.6</w:t>
            </w:r>
          </w:p>
        </w:tc>
        <w:tc>
          <w:tcPr>
            <w:tcW w:w="767" w:type="pct"/>
            <w:tcBorders>
              <w:top w:val="nil"/>
              <w:bottom w:val="nil"/>
            </w:tcBorders>
            <w:shd w:val="clear" w:color="auto" w:fill="auto"/>
            <w:noWrap/>
            <w:vAlign w:val="center"/>
            <w:hideMark/>
          </w:tcPr>
          <w:p w14:paraId="2E41FA9E"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1931.5</w:t>
            </w:r>
          </w:p>
        </w:tc>
        <w:tc>
          <w:tcPr>
            <w:tcW w:w="767" w:type="pct"/>
            <w:tcBorders>
              <w:top w:val="nil"/>
              <w:bottom w:val="nil"/>
            </w:tcBorders>
            <w:shd w:val="clear" w:color="auto" w:fill="auto"/>
            <w:noWrap/>
            <w:vAlign w:val="center"/>
            <w:hideMark/>
          </w:tcPr>
          <w:p w14:paraId="34383B44"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3927.8</w:t>
            </w:r>
          </w:p>
        </w:tc>
        <w:tc>
          <w:tcPr>
            <w:tcW w:w="767" w:type="pct"/>
            <w:tcBorders>
              <w:top w:val="nil"/>
              <w:bottom w:val="nil"/>
            </w:tcBorders>
            <w:shd w:val="clear" w:color="auto" w:fill="auto"/>
            <w:noWrap/>
            <w:vAlign w:val="center"/>
            <w:hideMark/>
          </w:tcPr>
          <w:p w14:paraId="6C467E8F"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3079.6</w:t>
            </w:r>
          </w:p>
        </w:tc>
        <w:tc>
          <w:tcPr>
            <w:tcW w:w="767" w:type="pct"/>
            <w:tcBorders>
              <w:top w:val="nil"/>
              <w:bottom w:val="nil"/>
            </w:tcBorders>
            <w:shd w:val="clear" w:color="auto" w:fill="auto"/>
            <w:noWrap/>
            <w:vAlign w:val="center"/>
            <w:hideMark/>
          </w:tcPr>
          <w:p w14:paraId="67723280"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10612.5</w:t>
            </w:r>
          </w:p>
        </w:tc>
      </w:tr>
      <w:tr w:rsidR="008E5F1A" w:rsidRPr="00C61F40" w14:paraId="66816665" w14:textId="77777777" w:rsidTr="00251349">
        <w:trPr>
          <w:trHeight w:val="270"/>
        </w:trPr>
        <w:tc>
          <w:tcPr>
            <w:tcW w:w="1165" w:type="pct"/>
            <w:tcBorders>
              <w:top w:val="nil"/>
              <w:bottom w:val="nil"/>
            </w:tcBorders>
            <w:shd w:val="clear" w:color="auto" w:fill="auto"/>
            <w:noWrap/>
            <w:vAlign w:val="center"/>
            <w:hideMark/>
          </w:tcPr>
          <w:p w14:paraId="110F10C6"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2007</w:t>
            </w:r>
          </w:p>
        </w:tc>
        <w:tc>
          <w:tcPr>
            <w:tcW w:w="767" w:type="pct"/>
            <w:tcBorders>
              <w:top w:val="nil"/>
              <w:bottom w:val="nil"/>
            </w:tcBorders>
            <w:shd w:val="clear" w:color="auto" w:fill="auto"/>
            <w:noWrap/>
            <w:vAlign w:val="center"/>
            <w:hideMark/>
          </w:tcPr>
          <w:p w14:paraId="0A033DC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2342.4</w:t>
            </w:r>
          </w:p>
        </w:tc>
        <w:tc>
          <w:tcPr>
            <w:tcW w:w="767" w:type="pct"/>
            <w:tcBorders>
              <w:top w:val="nil"/>
              <w:bottom w:val="nil"/>
            </w:tcBorders>
            <w:shd w:val="clear" w:color="auto" w:fill="auto"/>
            <w:noWrap/>
            <w:vAlign w:val="center"/>
            <w:hideMark/>
          </w:tcPr>
          <w:p w14:paraId="396661A0"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2552.6</w:t>
            </w:r>
          </w:p>
        </w:tc>
        <w:tc>
          <w:tcPr>
            <w:tcW w:w="767" w:type="pct"/>
            <w:tcBorders>
              <w:top w:val="nil"/>
              <w:bottom w:val="nil"/>
            </w:tcBorders>
            <w:shd w:val="clear" w:color="auto" w:fill="auto"/>
            <w:noWrap/>
            <w:vAlign w:val="center"/>
            <w:hideMark/>
          </w:tcPr>
          <w:p w14:paraId="27BBF88A"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3747.5</w:t>
            </w:r>
          </w:p>
        </w:tc>
        <w:tc>
          <w:tcPr>
            <w:tcW w:w="767" w:type="pct"/>
            <w:tcBorders>
              <w:top w:val="nil"/>
              <w:bottom w:val="nil"/>
            </w:tcBorders>
            <w:shd w:val="clear" w:color="auto" w:fill="auto"/>
            <w:noWrap/>
            <w:vAlign w:val="center"/>
            <w:hideMark/>
          </w:tcPr>
          <w:p w14:paraId="713A8F8F"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4472.8</w:t>
            </w:r>
          </w:p>
        </w:tc>
        <w:tc>
          <w:tcPr>
            <w:tcW w:w="767" w:type="pct"/>
            <w:tcBorders>
              <w:top w:val="nil"/>
              <w:bottom w:val="nil"/>
            </w:tcBorders>
            <w:shd w:val="clear" w:color="auto" w:fill="auto"/>
            <w:noWrap/>
            <w:vAlign w:val="center"/>
            <w:hideMark/>
          </w:tcPr>
          <w:p w14:paraId="6EA26173"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13115.3</w:t>
            </w:r>
          </w:p>
        </w:tc>
      </w:tr>
      <w:tr w:rsidR="008E5F1A" w:rsidRPr="00C61F40" w14:paraId="2B49CA39" w14:textId="77777777" w:rsidTr="00251349">
        <w:trPr>
          <w:trHeight w:val="270"/>
        </w:trPr>
        <w:tc>
          <w:tcPr>
            <w:tcW w:w="1165" w:type="pct"/>
            <w:tcBorders>
              <w:top w:val="nil"/>
              <w:bottom w:val="nil"/>
            </w:tcBorders>
            <w:shd w:val="clear" w:color="auto" w:fill="auto"/>
            <w:noWrap/>
            <w:vAlign w:val="center"/>
            <w:hideMark/>
          </w:tcPr>
          <w:p w14:paraId="0D422702"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2008</w:t>
            </w:r>
          </w:p>
        </w:tc>
        <w:tc>
          <w:tcPr>
            <w:tcW w:w="767" w:type="pct"/>
            <w:tcBorders>
              <w:top w:val="nil"/>
              <w:bottom w:val="nil"/>
            </w:tcBorders>
            <w:shd w:val="clear" w:color="auto" w:fill="auto"/>
            <w:noWrap/>
            <w:vAlign w:val="center"/>
            <w:hideMark/>
          </w:tcPr>
          <w:p w14:paraId="3DDF23EF"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3254.4</w:t>
            </w:r>
          </w:p>
        </w:tc>
        <w:tc>
          <w:tcPr>
            <w:tcW w:w="767" w:type="pct"/>
            <w:tcBorders>
              <w:top w:val="nil"/>
              <w:bottom w:val="nil"/>
            </w:tcBorders>
            <w:shd w:val="clear" w:color="auto" w:fill="auto"/>
            <w:noWrap/>
            <w:vAlign w:val="center"/>
            <w:hideMark/>
          </w:tcPr>
          <w:p w14:paraId="3472681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4245.2</w:t>
            </w:r>
          </w:p>
        </w:tc>
        <w:tc>
          <w:tcPr>
            <w:tcW w:w="767" w:type="pct"/>
            <w:tcBorders>
              <w:top w:val="nil"/>
              <w:bottom w:val="nil"/>
            </w:tcBorders>
            <w:shd w:val="clear" w:color="auto" w:fill="auto"/>
            <w:noWrap/>
            <w:vAlign w:val="center"/>
            <w:hideMark/>
          </w:tcPr>
          <w:p w14:paraId="2410BD4F"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5951.1</w:t>
            </w:r>
          </w:p>
        </w:tc>
        <w:tc>
          <w:tcPr>
            <w:tcW w:w="767" w:type="pct"/>
            <w:tcBorders>
              <w:top w:val="nil"/>
              <w:bottom w:val="nil"/>
            </w:tcBorders>
            <w:shd w:val="clear" w:color="auto" w:fill="auto"/>
            <w:noWrap/>
            <w:vAlign w:val="center"/>
            <w:hideMark/>
          </w:tcPr>
          <w:p w14:paraId="313B4FF3"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6373.1</w:t>
            </w:r>
          </w:p>
        </w:tc>
        <w:tc>
          <w:tcPr>
            <w:tcW w:w="767" w:type="pct"/>
            <w:tcBorders>
              <w:top w:val="nil"/>
              <w:bottom w:val="nil"/>
            </w:tcBorders>
            <w:shd w:val="clear" w:color="auto" w:fill="auto"/>
            <w:noWrap/>
            <w:vAlign w:val="center"/>
            <w:hideMark/>
          </w:tcPr>
          <w:p w14:paraId="4B76E55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19823.8</w:t>
            </w:r>
          </w:p>
        </w:tc>
      </w:tr>
      <w:tr w:rsidR="008E5F1A" w:rsidRPr="00C61F40" w14:paraId="41CAC035" w14:textId="77777777" w:rsidTr="00251349">
        <w:trPr>
          <w:trHeight w:val="270"/>
        </w:trPr>
        <w:tc>
          <w:tcPr>
            <w:tcW w:w="1165" w:type="pct"/>
            <w:tcBorders>
              <w:top w:val="nil"/>
              <w:bottom w:val="nil"/>
            </w:tcBorders>
            <w:shd w:val="clear" w:color="auto" w:fill="auto"/>
            <w:noWrap/>
            <w:vAlign w:val="center"/>
            <w:hideMark/>
          </w:tcPr>
          <w:p w14:paraId="48DFB157"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2009</w:t>
            </w:r>
          </w:p>
        </w:tc>
        <w:tc>
          <w:tcPr>
            <w:tcW w:w="767" w:type="pct"/>
            <w:tcBorders>
              <w:top w:val="nil"/>
              <w:bottom w:val="nil"/>
            </w:tcBorders>
            <w:shd w:val="clear" w:color="auto" w:fill="auto"/>
            <w:noWrap/>
            <w:vAlign w:val="center"/>
            <w:hideMark/>
          </w:tcPr>
          <w:p w14:paraId="48A33F21"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3904.2</w:t>
            </w:r>
          </w:p>
        </w:tc>
        <w:tc>
          <w:tcPr>
            <w:tcW w:w="767" w:type="pct"/>
            <w:tcBorders>
              <w:top w:val="nil"/>
              <w:bottom w:val="nil"/>
            </w:tcBorders>
            <w:shd w:val="clear" w:color="auto" w:fill="auto"/>
            <w:noWrap/>
            <w:vAlign w:val="center"/>
            <w:hideMark/>
          </w:tcPr>
          <w:p w14:paraId="39B9BDBD"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5105.9</w:t>
            </w:r>
          </w:p>
        </w:tc>
        <w:tc>
          <w:tcPr>
            <w:tcW w:w="767" w:type="pct"/>
            <w:tcBorders>
              <w:top w:val="nil"/>
              <w:bottom w:val="nil"/>
            </w:tcBorders>
            <w:shd w:val="clear" w:color="auto" w:fill="auto"/>
            <w:noWrap/>
            <w:vAlign w:val="center"/>
            <w:hideMark/>
          </w:tcPr>
          <w:p w14:paraId="25B0D2F4"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7252.6</w:t>
            </w:r>
          </w:p>
        </w:tc>
        <w:tc>
          <w:tcPr>
            <w:tcW w:w="767" w:type="pct"/>
            <w:tcBorders>
              <w:top w:val="nil"/>
              <w:bottom w:val="nil"/>
            </w:tcBorders>
            <w:shd w:val="clear" w:color="auto" w:fill="auto"/>
            <w:noWrap/>
            <w:vAlign w:val="center"/>
            <w:hideMark/>
          </w:tcPr>
          <w:p w14:paraId="0B99A593"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8630.5</w:t>
            </w:r>
          </w:p>
        </w:tc>
        <w:tc>
          <w:tcPr>
            <w:tcW w:w="767" w:type="pct"/>
            <w:tcBorders>
              <w:top w:val="nil"/>
              <w:bottom w:val="nil"/>
            </w:tcBorders>
            <w:shd w:val="clear" w:color="auto" w:fill="auto"/>
            <w:noWrap/>
            <w:vAlign w:val="center"/>
            <w:hideMark/>
          </w:tcPr>
          <w:p w14:paraId="20719E18"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24893.2</w:t>
            </w:r>
          </w:p>
        </w:tc>
      </w:tr>
      <w:tr w:rsidR="008E5F1A" w:rsidRPr="00C61F40" w14:paraId="3C018A21" w14:textId="77777777" w:rsidTr="00251349">
        <w:trPr>
          <w:trHeight w:val="270"/>
        </w:trPr>
        <w:tc>
          <w:tcPr>
            <w:tcW w:w="1165" w:type="pct"/>
            <w:tcBorders>
              <w:top w:val="nil"/>
              <w:bottom w:val="nil"/>
            </w:tcBorders>
            <w:shd w:val="clear" w:color="auto" w:fill="auto"/>
            <w:noWrap/>
            <w:vAlign w:val="center"/>
            <w:hideMark/>
          </w:tcPr>
          <w:p w14:paraId="1A3C81A8"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2010</w:t>
            </w:r>
          </w:p>
        </w:tc>
        <w:tc>
          <w:tcPr>
            <w:tcW w:w="767" w:type="pct"/>
            <w:tcBorders>
              <w:top w:val="nil"/>
              <w:bottom w:val="nil"/>
            </w:tcBorders>
            <w:shd w:val="clear" w:color="auto" w:fill="auto"/>
            <w:noWrap/>
            <w:vAlign w:val="center"/>
            <w:hideMark/>
          </w:tcPr>
          <w:p w14:paraId="1E46B9B0"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5483.2</w:t>
            </w:r>
          </w:p>
        </w:tc>
        <w:tc>
          <w:tcPr>
            <w:tcW w:w="767" w:type="pct"/>
            <w:tcBorders>
              <w:top w:val="nil"/>
              <w:bottom w:val="nil"/>
            </w:tcBorders>
            <w:shd w:val="clear" w:color="auto" w:fill="auto"/>
            <w:noWrap/>
            <w:vAlign w:val="center"/>
            <w:hideMark/>
          </w:tcPr>
          <w:p w14:paraId="1A4E5C7F"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5997.3</w:t>
            </w:r>
          </w:p>
        </w:tc>
        <w:tc>
          <w:tcPr>
            <w:tcW w:w="767" w:type="pct"/>
            <w:tcBorders>
              <w:top w:val="nil"/>
              <w:bottom w:val="nil"/>
            </w:tcBorders>
            <w:shd w:val="clear" w:color="auto" w:fill="auto"/>
            <w:noWrap/>
            <w:vAlign w:val="center"/>
            <w:hideMark/>
          </w:tcPr>
          <w:p w14:paraId="4B3F3985"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8776.1</w:t>
            </w:r>
          </w:p>
        </w:tc>
        <w:tc>
          <w:tcPr>
            <w:tcW w:w="767" w:type="pct"/>
            <w:tcBorders>
              <w:top w:val="nil"/>
              <w:bottom w:val="nil"/>
            </w:tcBorders>
            <w:shd w:val="clear" w:color="auto" w:fill="auto"/>
            <w:noWrap/>
            <w:vAlign w:val="center"/>
            <w:hideMark/>
          </w:tcPr>
          <w:p w14:paraId="538E84C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8720.6</w:t>
            </w:r>
          </w:p>
        </w:tc>
        <w:tc>
          <w:tcPr>
            <w:tcW w:w="767" w:type="pct"/>
            <w:tcBorders>
              <w:top w:val="nil"/>
              <w:bottom w:val="nil"/>
            </w:tcBorders>
            <w:shd w:val="clear" w:color="auto" w:fill="auto"/>
            <w:noWrap/>
            <w:vAlign w:val="center"/>
            <w:hideMark/>
          </w:tcPr>
          <w:p w14:paraId="1D896C04"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28977.2</w:t>
            </w:r>
          </w:p>
        </w:tc>
      </w:tr>
      <w:tr w:rsidR="008E5F1A" w:rsidRPr="00C61F40" w14:paraId="73931396" w14:textId="77777777" w:rsidTr="00251349">
        <w:trPr>
          <w:trHeight w:val="270"/>
        </w:trPr>
        <w:tc>
          <w:tcPr>
            <w:tcW w:w="1165" w:type="pct"/>
            <w:tcBorders>
              <w:top w:val="nil"/>
              <w:bottom w:val="nil"/>
            </w:tcBorders>
            <w:shd w:val="clear" w:color="auto" w:fill="auto"/>
            <w:noWrap/>
            <w:vAlign w:val="center"/>
            <w:hideMark/>
          </w:tcPr>
          <w:p w14:paraId="221CE211"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2011</w:t>
            </w:r>
          </w:p>
        </w:tc>
        <w:tc>
          <w:tcPr>
            <w:tcW w:w="767" w:type="pct"/>
            <w:tcBorders>
              <w:top w:val="nil"/>
              <w:bottom w:val="nil"/>
            </w:tcBorders>
            <w:shd w:val="clear" w:color="auto" w:fill="auto"/>
            <w:noWrap/>
            <w:vAlign w:val="center"/>
            <w:hideMark/>
          </w:tcPr>
          <w:p w14:paraId="491963FE"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5123.6</w:t>
            </w:r>
          </w:p>
        </w:tc>
        <w:tc>
          <w:tcPr>
            <w:tcW w:w="767" w:type="pct"/>
            <w:tcBorders>
              <w:top w:val="nil"/>
              <w:bottom w:val="nil"/>
            </w:tcBorders>
            <w:shd w:val="clear" w:color="auto" w:fill="auto"/>
            <w:noWrap/>
            <w:vAlign w:val="center"/>
            <w:hideMark/>
          </w:tcPr>
          <w:p w14:paraId="6E1DDB7E"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6051</w:t>
            </w:r>
          </w:p>
        </w:tc>
        <w:tc>
          <w:tcPr>
            <w:tcW w:w="767" w:type="pct"/>
            <w:tcBorders>
              <w:top w:val="nil"/>
              <w:bottom w:val="nil"/>
            </w:tcBorders>
            <w:shd w:val="clear" w:color="auto" w:fill="auto"/>
            <w:noWrap/>
            <w:vAlign w:val="center"/>
            <w:hideMark/>
          </w:tcPr>
          <w:p w14:paraId="0A7A50E9"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9592.2</w:t>
            </w:r>
          </w:p>
        </w:tc>
        <w:tc>
          <w:tcPr>
            <w:tcW w:w="767" w:type="pct"/>
            <w:tcBorders>
              <w:top w:val="nil"/>
              <w:bottom w:val="nil"/>
            </w:tcBorders>
            <w:shd w:val="clear" w:color="auto" w:fill="auto"/>
            <w:noWrap/>
            <w:vAlign w:val="center"/>
            <w:hideMark/>
          </w:tcPr>
          <w:p w14:paraId="117EAFEC"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8341.2</w:t>
            </w:r>
          </w:p>
        </w:tc>
        <w:tc>
          <w:tcPr>
            <w:tcW w:w="767" w:type="pct"/>
            <w:tcBorders>
              <w:top w:val="nil"/>
              <w:bottom w:val="nil"/>
            </w:tcBorders>
            <w:shd w:val="clear" w:color="auto" w:fill="auto"/>
            <w:noWrap/>
            <w:vAlign w:val="center"/>
            <w:hideMark/>
          </w:tcPr>
          <w:p w14:paraId="442FA9D4"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29108</w:t>
            </w:r>
          </w:p>
        </w:tc>
      </w:tr>
      <w:tr w:rsidR="008E5F1A" w:rsidRPr="00C61F40" w14:paraId="4D2CDB98" w14:textId="77777777" w:rsidTr="00251349">
        <w:trPr>
          <w:trHeight w:val="270"/>
        </w:trPr>
        <w:tc>
          <w:tcPr>
            <w:tcW w:w="1165" w:type="pct"/>
            <w:tcBorders>
              <w:top w:val="nil"/>
              <w:bottom w:val="nil"/>
            </w:tcBorders>
            <w:shd w:val="clear" w:color="auto" w:fill="auto"/>
            <w:noWrap/>
            <w:vAlign w:val="center"/>
            <w:hideMark/>
          </w:tcPr>
          <w:p w14:paraId="6C635F12"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2012</w:t>
            </w:r>
          </w:p>
        </w:tc>
        <w:tc>
          <w:tcPr>
            <w:tcW w:w="767" w:type="pct"/>
            <w:tcBorders>
              <w:top w:val="nil"/>
              <w:bottom w:val="nil"/>
            </w:tcBorders>
            <w:shd w:val="clear" w:color="auto" w:fill="auto"/>
            <w:noWrap/>
            <w:vAlign w:val="center"/>
            <w:hideMark/>
          </w:tcPr>
          <w:p w14:paraId="3B431FDD"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4942.4</w:t>
            </w:r>
          </w:p>
        </w:tc>
        <w:tc>
          <w:tcPr>
            <w:tcW w:w="767" w:type="pct"/>
            <w:tcBorders>
              <w:top w:val="nil"/>
              <w:bottom w:val="nil"/>
            </w:tcBorders>
            <w:shd w:val="clear" w:color="auto" w:fill="auto"/>
            <w:noWrap/>
            <w:vAlign w:val="center"/>
            <w:hideMark/>
          </w:tcPr>
          <w:p w14:paraId="192A3189"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6825.5</w:t>
            </w:r>
          </w:p>
        </w:tc>
        <w:tc>
          <w:tcPr>
            <w:tcW w:w="767" w:type="pct"/>
            <w:tcBorders>
              <w:top w:val="nil"/>
              <w:bottom w:val="nil"/>
            </w:tcBorders>
            <w:shd w:val="clear" w:color="auto" w:fill="auto"/>
            <w:noWrap/>
            <w:vAlign w:val="center"/>
            <w:hideMark/>
          </w:tcPr>
          <w:p w14:paraId="02BB1CDB"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8900.1</w:t>
            </w:r>
          </w:p>
        </w:tc>
        <w:tc>
          <w:tcPr>
            <w:tcW w:w="767" w:type="pct"/>
            <w:tcBorders>
              <w:top w:val="nil"/>
              <w:bottom w:val="nil"/>
            </w:tcBorders>
            <w:shd w:val="clear" w:color="auto" w:fill="auto"/>
            <w:noWrap/>
            <w:vAlign w:val="center"/>
            <w:hideMark/>
          </w:tcPr>
          <w:p w14:paraId="5F4EA6FE"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8723.1</w:t>
            </w:r>
          </w:p>
        </w:tc>
        <w:tc>
          <w:tcPr>
            <w:tcW w:w="767" w:type="pct"/>
            <w:tcBorders>
              <w:top w:val="nil"/>
              <w:bottom w:val="nil"/>
            </w:tcBorders>
            <w:shd w:val="clear" w:color="auto" w:fill="auto"/>
            <w:noWrap/>
            <w:vAlign w:val="center"/>
            <w:hideMark/>
          </w:tcPr>
          <w:p w14:paraId="67694945"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29391.1</w:t>
            </w:r>
          </w:p>
        </w:tc>
      </w:tr>
      <w:tr w:rsidR="008E5F1A" w:rsidRPr="00C61F40" w14:paraId="128A75C3" w14:textId="77777777" w:rsidTr="00251349">
        <w:trPr>
          <w:trHeight w:val="270"/>
        </w:trPr>
        <w:tc>
          <w:tcPr>
            <w:tcW w:w="1165" w:type="pct"/>
            <w:tcBorders>
              <w:top w:val="nil"/>
              <w:bottom w:val="nil"/>
            </w:tcBorders>
            <w:shd w:val="clear" w:color="auto" w:fill="auto"/>
            <w:noWrap/>
            <w:vAlign w:val="center"/>
            <w:hideMark/>
          </w:tcPr>
          <w:p w14:paraId="4CF135E7"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2013</w:t>
            </w:r>
          </w:p>
        </w:tc>
        <w:tc>
          <w:tcPr>
            <w:tcW w:w="767" w:type="pct"/>
            <w:tcBorders>
              <w:top w:val="nil"/>
              <w:bottom w:val="nil"/>
            </w:tcBorders>
            <w:shd w:val="clear" w:color="auto" w:fill="auto"/>
            <w:noWrap/>
            <w:vAlign w:val="center"/>
            <w:hideMark/>
          </w:tcPr>
          <w:p w14:paraId="5CADB708"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5009.9</w:t>
            </w:r>
          </w:p>
        </w:tc>
        <w:tc>
          <w:tcPr>
            <w:tcW w:w="767" w:type="pct"/>
            <w:tcBorders>
              <w:top w:val="nil"/>
              <w:bottom w:val="nil"/>
            </w:tcBorders>
            <w:shd w:val="clear" w:color="auto" w:fill="auto"/>
            <w:noWrap/>
            <w:vAlign w:val="center"/>
            <w:hideMark/>
          </w:tcPr>
          <w:p w14:paraId="0F539F20"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6257.9</w:t>
            </w:r>
          </w:p>
        </w:tc>
        <w:tc>
          <w:tcPr>
            <w:tcW w:w="767" w:type="pct"/>
            <w:tcBorders>
              <w:top w:val="nil"/>
              <w:bottom w:val="nil"/>
            </w:tcBorders>
            <w:shd w:val="clear" w:color="auto" w:fill="auto"/>
            <w:noWrap/>
            <w:vAlign w:val="center"/>
            <w:hideMark/>
          </w:tcPr>
          <w:p w14:paraId="160C53B6"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8016.8</w:t>
            </w:r>
          </w:p>
        </w:tc>
        <w:tc>
          <w:tcPr>
            <w:tcW w:w="767" w:type="pct"/>
            <w:tcBorders>
              <w:top w:val="nil"/>
              <w:bottom w:val="nil"/>
            </w:tcBorders>
            <w:shd w:val="clear" w:color="auto" w:fill="auto"/>
            <w:noWrap/>
            <w:vAlign w:val="center"/>
            <w:hideMark/>
          </w:tcPr>
          <w:p w14:paraId="71F432B9"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7865.6</w:t>
            </w:r>
          </w:p>
        </w:tc>
        <w:tc>
          <w:tcPr>
            <w:tcW w:w="767" w:type="pct"/>
            <w:tcBorders>
              <w:top w:val="nil"/>
              <w:bottom w:val="nil"/>
            </w:tcBorders>
            <w:shd w:val="clear" w:color="auto" w:fill="auto"/>
            <w:noWrap/>
            <w:vAlign w:val="center"/>
            <w:hideMark/>
          </w:tcPr>
          <w:p w14:paraId="404AD998"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27150.2</w:t>
            </w:r>
          </w:p>
        </w:tc>
      </w:tr>
      <w:tr w:rsidR="008E5F1A" w:rsidRPr="00C61F40" w14:paraId="5BFBC9F1" w14:textId="77777777" w:rsidTr="00251349">
        <w:trPr>
          <w:trHeight w:val="270"/>
        </w:trPr>
        <w:tc>
          <w:tcPr>
            <w:tcW w:w="1165" w:type="pct"/>
            <w:tcBorders>
              <w:top w:val="nil"/>
            </w:tcBorders>
            <w:shd w:val="clear" w:color="auto" w:fill="auto"/>
            <w:noWrap/>
            <w:vAlign w:val="center"/>
            <w:hideMark/>
          </w:tcPr>
          <w:p w14:paraId="64D46FA3"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2014</w:t>
            </w:r>
          </w:p>
        </w:tc>
        <w:tc>
          <w:tcPr>
            <w:tcW w:w="767" w:type="pct"/>
            <w:tcBorders>
              <w:top w:val="nil"/>
            </w:tcBorders>
            <w:shd w:val="clear" w:color="auto" w:fill="auto"/>
            <w:noWrap/>
            <w:vAlign w:val="center"/>
            <w:hideMark/>
          </w:tcPr>
          <w:p w14:paraId="44CBAA17"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6059.3</w:t>
            </w:r>
          </w:p>
        </w:tc>
        <w:tc>
          <w:tcPr>
            <w:tcW w:w="767" w:type="pct"/>
            <w:tcBorders>
              <w:top w:val="nil"/>
            </w:tcBorders>
            <w:shd w:val="clear" w:color="auto" w:fill="auto"/>
            <w:noWrap/>
            <w:vAlign w:val="center"/>
            <w:hideMark/>
          </w:tcPr>
          <w:p w14:paraId="54490115"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5819.7</w:t>
            </w:r>
          </w:p>
        </w:tc>
        <w:tc>
          <w:tcPr>
            <w:tcW w:w="767" w:type="pct"/>
            <w:tcBorders>
              <w:top w:val="nil"/>
            </w:tcBorders>
            <w:shd w:val="clear" w:color="auto" w:fill="auto"/>
            <w:noWrap/>
            <w:vAlign w:val="center"/>
            <w:hideMark/>
          </w:tcPr>
          <w:p w14:paraId="0FBB5C79"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7758.8</w:t>
            </w:r>
          </w:p>
        </w:tc>
        <w:tc>
          <w:tcPr>
            <w:tcW w:w="767" w:type="pct"/>
            <w:tcBorders>
              <w:top w:val="nil"/>
            </w:tcBorders>
            <w:shd w:val="clear" w:color="auto" w:fill="auto"/>
            <w:noWrap/>
            <w:vAlign w:val="center"/>
            <w:hideMark/>
          </w:tcPr>
          <w:p w14:paraId="21D73945"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8128.2</w:t>
            </w:r>
          </w:p>
        </w:tc>
        <w:tc>
          <w:tcPr>
            <w:tcW w:w="767" w:type="pct"/>
            <w:tcBorders>
              <w:top w:val="nil"/>
            </w:tcBorders>
            <w:shd w:val="clear" w:color="auto" w:fill="auto"/>
            <w:noWrap/>
            <w:vAlign w:val="center"/>
            <w:hideMark/>
          </w:tcPr>
          <w:p w14:paraId="58BCBF17"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27766</w:t>
            </w:r>
          </w:p>
        </w:tc>
      </w:tr>
      <w:tr w:rsidR="008E5F1A" w:rsidRPr="00C61F40" w14:paraId="5882200E" w14:textId="77777777" w:rsidTr="00251349">
        <w:trPr>
          <w:trHeight w:val="270"/>
        </w:trPr>
        <w:tc>
          <w:tcPr>
            <w:tcW w:w="1165" w:type="pct"/>
            <w:shd w:val="clear" w:color="auto" w:fill="auto"/>
            <w:noWrap/>
            <w:vAlign w:val="center"/>
            <w:hideMark/>
          </w:tcPr>
          <w:p w14:paraId="657F14AA"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同季平均数</w:t>
            </w:r>
          </w:p>
        </w:tc>
        <w:tc>
          <w:tcPr>
            <w:tcW w:w="767" w:type="pct"/>
            <w:shd w:val="clear" w:color="auto" w:fill="auto"/>
            <w:noWrap/>
            <w:vAlign w:val="center"/>
            <w:hideMark/>
          </w:tcPr>
          <w:p w14:paraId="5748B019"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3878.61</w:t>
            </w:r>
          </w:p>
        </w:tc>
        <w:tc>
          <w:tcPr>
            <w:tcW w:w="767" w:type="pct"/>
            <w:shd w:val="clear" w:color="auto" w:fill="auto"/>
            <w:noWrap/>
            <w:vAlign w:val="center"/>
            <w:hideMark/>
          </w:tcPr>
          <w:p w14:paraId="1A988FF8"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4575.78</w:t>
            </w:r>
          </w:p>
        </w:tc>
        <w:tc>
          <w:tcPr>
            <w:tcW w:w="767" w:type="pct"/>
            <w:shd w:val="clear" w:color="auto" w:fill="auto"/>
            <w:noWrap/>
            <w:vAlign w:val="center"/>
            <w:hideMark/>
          </w:tcPr>
          <w:p w14:paraId="69D7CB3F"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6618.71</w:t>
            </w:r>
          </w:p>
        </w:tc>
        <w:tc>
          <w:tcPr>
            <w:tcW w:w="767" w:type="pct"/>
            <w:shd w:val="clear" w:color="auto" w:fill="auto"/>
            <w:noWrap/>
            <w:vAlign w:val="center"/>
            <w:hideMark/>
          </w:tcPr>
          <w:p w14:paraId="169D2BE5"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6627.8</w:t>
            </w:r>
          </w:p>
        </w:tc>
        <w:tc>
          <w:tcPr>
            <w:tcW w:w="767" w:type="pct"/>
            <w:shd w:val="clear" w:color="auto" w:fill="auto"/>
            <w:noWrap/>
            <w:vAlign w:val="center"/>
            <w:hideMark/>
          </w:tcPr>
          <w:p w14:paraId="26A9BB45"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5425.225</w:t>
            </w:r>
          </w:p>
        </w:tc>
      </w:tr>
      <w:tr w:rsidR="008E5F1A" w:rsidRPr="00C61F40" w14:paraId="64DE070B" w14:textId="77777777" w:rsidTr="00251349">
        <w:trPr>
          <w:trHeight w:val="285"/>
        </w:trPr>
        <w:tc>
          <w:tcPr>
            <w:tcW w:w="1165" w:type="pct"/>
            <w:shd w:val="clear" w:color="auto" w:fill="auto"/>
            <w:noWrap/>
            <w:vAlign w:val="center"/>
            <w:hideMark/>
          </w:tcPr>
          <w:p w14:paraId="131498B3"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季节比率（</w:t>
            </w:r>
            <w:r w:rsidRPr="00E2689E">
              <w:rPr>
                <w:rFonts w:ascii="Times New Roman" w:eastAsia="宋体" w:hAnsi="Times New Roman" w:cs="Times New Roman"/>
                <w:szCs w:val="24"/>
              </w:rPr>
              <w:t>%</w:t>
            </w:r>
            <w:r w:rsidRPr="00E2689E">
              <w:rPr>
                <w:rFonts w:ascii="Times New Roman" w:eastAsia="宋体" w:hAnsi="Times New Roman" w:cs="Times New Roman"/>
                <w:szCs w:val="24"/>
              </w:rPr>
              <w:t>）</w:t>
            </w:r>
          </w:p>
        </w:tc>
        <w:tc>
          <w:tcPr>
            <w:tcW w:w="767" w:type="pct"/>
            <w:shd w:val="clear" w:color="auto" w:fill="auto"/>
            <w:noWrap/>
            <w:vAlign w:val="center"/>
            <w:hideMark/>
          </w:tcPr>
          <w:p w14:paraId="1832B5D0"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71.49</w:t>
            </w:r>
          </w:p>
        </w:tc>
        <w:tc>
          <w:tcPr>
            <w:tcW w:w="767" w:type="pct"/>
            <w:shd w:val="clear" w:color="auto" w:fill="auto"/>
            <w:noWrap/>
            <w:vAlign w:val="center"/>
            <w:hideMark/>
          </w:tcPr>
          <w:p w14:paraId="6C75BB89"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84.34</w:t>
            </w:r>
          </w:p>
        </w:tc>
        <w:tc>
          <w:tcPr>
            <w:tcW w:w="767" w:type="pct"/>
            <w:shd w:val="clear" w:color="auto" w:fill="auto"/>
            <w:noWrap/>
            <w:vAlign w:val="center"/>
            <w:hideMark/>
          </w:tcPr>
          <w:p w14:paraId="7BA861D7"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122.00</w:t>
            </w:r>
          </w:p>
        </w:tc>
        <w:tc>
          <w:tcPr>
            <w:tcW w:w="767" w:type="pct"/>
            <w:shd w:val="clear" w:color="auto" w:fill="auto"/>
            <w:noWrap/>
            <w:vAlign w:val="center"/>
            <w:hideMark/>
          </w:tcPr>
          <w:p w14:paraId="05BE64AD"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122.17</w:t>
            </w:r>
          </w:p>
        </w:tc>
        <w:tc>
          <w:tcPr>
            <w:tcW w:w="767" w:type="pct"/>
            <w:shd w:val="clear" w:color="auto" w:fill="auto"/>
            <w:noWrap/>
            <w:vAlign w:val="center"/>
            <w:hideMark/>
          </w:tcPr>
          <w:p w14:paraId="74290627" w14:textId="77777777" w:rsidR="008E5F1A" w:rsidRPr="00E2689E" w:rsidRDefault="008E5F1A"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100.00</w:t>
            </w:r>
          </w:p>
        </w:tc>
      </w:tr>
    </w:tbl>
    <w:p w14:paraId="34C11B05" w14:textId="77777777" w:rsidR="009B66E5" w:rsidRPr="00251349" w:rsidRDefault="004F00E4" w:rsidP="00251349">
      <w:pPr>
        <w:snapToGrid w:val="0"/>
        <w:spacing w:beforeLines="50" w:before="156" w:line="360" w:lineRule="auto"/>
        <w:rPr>
          <w:rFonts w:ascii="Times New Roman" w:hAnsi="Times New Roman" w:cs="Times New Roman"/>
        </w:rPr>
      </w:pPr>
      <w:r w:rsidRPr="00251349">
        <w:rPr>
          <w:rFonts w:ascii="Times New Roman" w:hAnsi="Times New Roman" w:cs="Times New Roman"/>
        </w:rPr>
        <w:t>趋势剔除法：</w:t>
      </w:r>
    </w:p>
    <w:tbl>
      <w:tblPr>
        <w:tblW w:w="5000" w:type="pct"/>
        <w:tblBorders>
          <w:top w:val="single" w:sz="6" w:space="0" w:color="auto"/>
          <w:bottom w:val="single" w:sz="6" w:space="0" w:color="auto"/>
          <w:insideH w:val="single" w:sz="6" w:space="0" w:color="auto"/>
          <w:insideV w:val="single" w:sz="4" w:space="0" w:color="auto"/>
        </w:tblBorders>
        <w:tblLook w:val="04A0" w:firstRow="1" w:lastRow="0" w:firstColumn="1" w:lastColumn="0" w:noHBand="0" w:noVBand="1"/>
      </w:tblPr>
      <w:tblGrid>
        <w:gridCol w:w="1989"/>
        <w:gridCol w:w="1264"/>
        <w:gridCol w:w="1264"/>
        <w:gridCol w:w="1264"/>
        <w:gridCol w:w="1264"/>
        <w:gridCol w:w="1261"/>
      </w:tblGrid>
      <w:tr w:rsidR="00E47BFE" w:rsidRPr="00C61F40" w14:paraId="4CF8D9B8" w14:textId="77777777" w:rsidTr="00251349">
        <w:trPr>
          <w:trHeight w:val="270"/>
        </w:trPr>
        <w:tc>
          <w:tcPr>
            <w:tcW w:w="1197" w:type="pct"/>
            <w:tcBorders>
              <w:bottom w:val="single" w:sz="6" w:space="0" w:color="auto"/>
            </w:tcBorders>
            <w:shd w:val="clear" w:color="auto" w:fill="auto"/>
            <w:noWrap/>
            <w:vAlign w:val="center"/>
            <w:hideMark/>
          </w:tcPr>
          <w:p w14:paraId="6F36697A"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年份</w:t>
            </w:r>
          </w:p>
        </w:tc>
        <w:tc>
          <w:tcPr>
            <w:tcW w:w="761" w:type="pct"/>
            <w:tcBorders>
              <w:bottom w:val="single" w:sz="6" w:space="0" w:color="auto"/>
            </w:tcBorders>
            <w:shd w:val="clear" w:color="auto" w:fill="auto"/>
            <w:noWrap/>
            <w:vAlign w:val="center"/>
            <w:hideMark/>
          </w:tcPr>
          <w:p w14:paraId="15796549"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1</w:t>
            </w:r>
            <w:r w:rsidRPr="00E2689E">
              <w:rPr>
                <w:rFonts w:ascii="Times New Roman" w:eastAsia="宋体" w:hAnsi="Times New Roman" w:cs="Times New Roman"/>
                <w:szCs w:val="24"/>
              </w:rPr>
              <w:t>季度</w:t>
            </w:r>
          </w:p>
        </w:tc>
        <w:tc>
          <w:tcPr>
            <w:tcW w:w="761" w:type="pct"/>
            <w:tcBorders>
              <w:bottom w:val="single" w:sz="6" w:space="0" w:color="auto"/>
            </w:tcBorders>
            <w:shd w:val="clear" w:color="auto" w:fill="auto"/>
            <w:noWrap/>
            <w:vAlign w:val="center"/>
            <w:hideMark/>
          </w:tcPr>
          <w:p w14:paraId="6D2F4DA6"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2</w:t>
            </w:r>
            <w:r w:rsidRPr="00E2689E">
              <w:rPr>
                <w:rFonts w:ascii="Times New Roman" w:eastAsia="宋体" w:hAnsi="Times New Roman" w:cs="Times New Roman"/>
                <w:szCs w:val="24"/>
              </w:rPr>
              <w:t>季度</w:t>
            </w:r>
          </w:p>
        </w:tc>
        <w:tc>
          <w:tcPr>
            <w:tcW w:w="761" w:type="pct"/>
            <w:tcBorders>
              <w:bottom w:val="single" w:sz="6" w:space="0" w:color="auto"/>
            </w:tcBorders>
            <w:shd w:val="clear" w:color="auto" w:fill="auto"/>
            <w:noWrap/>
            <w:vAlign w:val="center"/>
            <w:hideMark/>
          </w:tcPr>
          <w:p w14:paraId="4AC2D8FB"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3</w:t>
            </w:r>
            <w:r w:rsidRPr="00E2689E">
              <w:rPr>
                <w:rFonts w:ascii="Times New Roman" w:eastAsia="宋体" w:hAnsi="Times New Roman" w:cs="Times New Roman"/>
                <w:szCs w:val="24"/>
              </w:rPr>
              <w:t>季度</w:t>
            </w:r>
          </w:p>
        </w:tc>
        <w:tc>
          <w:tcPr>
            <w:tcW w:w="761" w:type="pct"/>
            <w:tcBorders>
              <w:bottom w:val="single" w:sz="6" w:space="0" w:color="auto"/>
            </w:tcBorders>
            <w:shd w:val="clear" w:color="auto" w:fill="auto"/>
            <w:noWrap/>
            <w:vAlign w:val="center"/>
            <w:hideMark/>
          </w:tcPr>
          <w:p w14:paraId="300B02CE"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4</w:t>
            </w:r>
            <w:r w:rsidRPr="00E2689E">
              <w:rPr>
                <w:rFonts w:ascii="Times New Roman" w:eastAsia="宋体" w:hAnsi="Times New Roman" w:cs="Times New Roman"/>
                <w:szCs w:val="24"/>
              </w:rPr>
              <w:t>季度</w:t>
            </w:r>
          </w:p>
        </w:tc>
        <w:tc>
          <w:tcPr>
            <w:tcW w:w="759" w:type="pct"/>
            <w:tcBorders>
              <w:bottom w:val="single" w:sz="6" w:space="0" w:color="auto"/>
            </w:tcBorders>
            <w:shd w:val="clear" w:color="auto" w:fill="auto"/>
            <w:noWrap/>
            <w:vAlign w:val="center"/>
            <w:hideMark/>
          </w:tcPr>
          <w:p w14:paraId="317768B6"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全年</w:t>
            </w:r>
          </w:p>
        </w:tc>
      </w:tr>
      <w:tr w:rsidR="00E47BFE" w:rsidRPr="00C61F40" w14:paraId="1FE87853" w14:textId="77777777" w:rsidTr="00251349">
        <w:trPr>
          <w:trHeight w:val="270"/>
        </w:trPr>
        <w:tc>
          <w:tcPr>
            <w:tcW w:w="1197" w:type="pct"/>
            <w:tcBorders>
              <w:bottom w:val="nil"/>
            </w:tcBorders>
            <w:shd w:val="clear" w:color="auto" w:fill="auto"/>
            <w:noWrap/>
            <w:vAlign w:val="center"/>
            <w:hideMark/>
          </w:tcPr>
          <w:p w14:paraId="01C54C40"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2005</w:t>
            </w:r>
          </w:p>
        </w:tc>
        <w:tc>
          <w:tcPr>
            <w:tcW w:w="761" w:type="pct"/>
            <w:tcBorders>
              <w:bottom w:val="nil"/>
            </w:tcBorders>
            <w:shd w:val="clear" w:color="auto" w:fill="auto"/>
            <w:noWrap/>
            <w:vAlign w:val="center"/>
            <w:hideMark/>
          </w:tcPr>
          <w:p w14:paraId="090AF604"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761" w:type="pct"/>
            <w:tcBorders>
              <w:bottom w:val="nil"/>
            </w:tcBorders>
            <w:shd w:val="clear" w:color="auto" w:fill="auto"/>
            <w:noWrap/>
            <w:vAlign w:val="center"/>
            <w:hideMark/>
          </w:tcPr>
          <w:p w14:paraId="048CA4DE"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761" w:type="pct"/>
            <w:tcBorders>
              <w:bottom w:val="nil"/>
            </w:tcBorders>
            <w:shd w:val="clear" w:color="auto" w:fill="auto"/>
            <w:noWrap/>
            <w:vAlign w:val="center"/>
            <w:hideMark/>
          </w:tcPr>
          <w:p w14:paraId="229D7F9B"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1.24 </w:t>
            </w:r>
          </w:p>
        </w:tc>
        <w:tc>
          <w:tcPr>
            <w:tcW w:w="761" w:type="pct"/>
            <w:tcBorders>
              <w:bottom w:val="nil"/>
            </w:tcBorders>
            <w:shd w:val="clear" w:color="auto" w:fill="auto"/>
            <w:noWrap/>
            <w:vAlign w:val="center"/>
            <w:hideMark/>
          </w:tcPr>
          <w:p w14:paraId="0F3512EA"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0.90 </w:t>
            </w:r>
          </w:p>
        </w:tc>
        <w:tc>
          <w:tcPr>
            <w:tcW w:w="759" w:type="pct"/>
            <w:tcBorders>
              <w:bottom w:val="nil"/>
            </w:tcBorders>
            <w:shd w:val="clear" w:color="auto" w:fill="auto"/>
            <w:noWrap/>
            <w:vAlign w:val="center"/>
            <w:hideMark/>
          </w:tcPr>
          <w:p w14:paraId="02235109"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2.13 </w:t>
            </w:r>
          </w:p>
        </w:tc>
      </w:tr>
      <w:tr w:rsidR="00E47BFE" w:rsidRPr="00C61F40" w14:paraId="6C9241A0" w14:textId="77777777" w:rsidTr="00251349">
        <w:trPr>
          <w:trHeight w:val="270"/>
        </w:trPr>
        <w:tc>
          <w:tcPr>
            <w:tcW w:w="1197" w:type="pct"/>
            <w:tcBorders>
              <w:top w:val="nil"/>
              <w:bottom w:val="nil"/>
            </w:tcBorders>
            <w:shd w:val="clear" w:color="auto" w:fill="auto"/>
            <w:noWrap/>
            <w:vAlign w:val="center"/>
            <w:hideMark/>
          </w:tcPr>
          <w:p w14:paraId="345CC885"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2006</w:t>
            </w:r>
          </w:p>
        </w:tc>
        <w:tc>
          <w:tcPr>
            <w:tcW w:w="761" w:type="pct"/>
            <w:tcBorders>
              <w:top w:val="nil"/>
              <w:bottom w:val="nil"/>
            </w:tcBorders>
            <w:shd w:val="clear" w:color="auto" w:fill="auto"/>
            <w:noWrap/>
            <w:vAlign w:val="center"/>
            <w:hideMark/>
          </w:tcPr>
          <w:p w14:paraId="668561EB"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0.67 </w:t>
            </w:r>
          </w:p>
        </w:tc>
        <w:tc>
          <w:tcPr>
            <w:tcW w:w="761" w:type="pct"/>
            <w:tcBorders>
              <w:top w:val="nil"/>
              <w:bottom w:val="nil"/>
            </w:tcBorders>
            <w:shd w:val="clear" w:color="auto" w:fill="auto"/>
            <w:noWrap/>
            <w:vAlign w:val="center"/>
            <w:hideMark/>
          </w:tcPr>
          <w:p w14:paraId="260A58C7"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0.71 </w:t>
            </w:r>
          </w:p>
        </w:tc>
        <w:tc>
          <w:tcPr>
            <w:tcW w:w="761" w:type="pct"/>
            <w:tcBorders>
              <w:top w:val="nil"/>
              <w:bottom w:val="nil"/>
            </w:tcBorders>
            <w:shd w:val="clear" w:color="auto" w:fill="auto"/>
            <w:noWrap/>
            <w:vAlign w:val="center"/>
            <w:hideMark/>
          </w:tcPr>
          <w:p w14:paraId="75FC8D0D"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1.36 </w:t>
            </w:r>
          </w:p>
        </w:tc>
        <w:tc>
          <w:tcPr>
            <w:tcW w:w="761" w:type="pct"/>
            <w:tcBorders>
              <w:top w:val="nil"/>
              <w:bottom w:val="nil"/>
            </w:tcBorders>
            <w:shd w:val="clear" w:color="auto" w:fill="auto"/>
            <w:noWrap/>
            <w:vAlign w:val="center"/>
            <w:hideMark/>
          </w:tcPr>
          <w:p w14:paraId="74BC25DA"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1.04 </w:t>
            </w:r>
          </w:p>
        </w:tc>
        <w:tc>
          <w:tcPr>
            <w:tcW w:w="759" w:type="pct"/>
            <w:tcBorders>
              <w:top w:val="nil"/>
              <w:bottom w:val="nil"/>
            </w:tcBorders>
            <w:shd w:val="clear" w:color="auto" w:fill="auto"/>
            <w:noWrap/>
            <w:vAlign w:val="center"/>
            <w:hideMark/>
          </w:tcPr>
          <w:p w14:paraId="71051F64"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3.77 </w:t>
            </w:r>
          </w:p>
        </w:tc>
      </w:tr>
      <w:tr w:rsidR="00E47BFE" w:rsidRPr="00C61F40" w14:paraId="68BC488B" w14:textId="77777777" w:rsidTr="00251349">
        <w:trPr>
          <w:trHeight w:val="270"/>
        </w:trPr>
        <w:tc>
          <w:tcPr>
            <w:tcW w:w="1197" w:type="pct"/>
            <w:tcBorders>
              <w:top w:val="nil"/>
              <w:bottom w:val="nil"/>
            </w:tcBorders>
            <w:shd w:val="clear" w:color="auto" w:fill="auto"/>
            <w:noWrap/>
            <w:vAlign w:val="center"/>
            <w:hideMark/>
          </w:tcPr>
          <w:p w14:paraId="41EC9288"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2007</w:t>
            </w:r>
          </w:p>
        </w:tc>
        <w:tc>
          <w:tcPr>
            <w:tcW w:w="761" w:type="pct"/>
            <w:tcBorders>
              <w:top w:val="nil"/>
              <w:bottom w:val="nil"/>
            </w:tcBorders>
            <w:shd w:val="clear" w:color="auto" w:fill="auto"/>
            <w:noWrap/>
            <w:vAlign w:val="center"/>
            <w:hideMark/>
          </w:tcPr>
          <w:p w14:paraId="2BBE4B8A"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0.75 </w:t>
            </w:r>
          </w:p>
        </w:tc>
        <w:tc>
          <w:tcPr>
            <w:tcW w:w="761" w:type="pct"/>
            <w:tcBorders>
              <w:top w:val="nil"/>
              <w:bottom w:val="nil"/>
            </w:tcBorders>
            <w:shd w:val="clear" w:color="auto" w:fill="auto"/>
            <w:noWrap/>
            <w:vAlign w:val="center"/>
            <w:hideMark/>
          </w:tcPr>
          <w:p w14:paraId="3E64C8B2"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0.75 </w:t>
            </w:r>
          </w:p>
        </w:tc>
        <w:tc>
          <w:tcPr>
            <w:tcW w:w="761" w:type="pct"/>
            <w:tcBorders>
              <w:top w:val="nil"/>
              <w:bottom w:val="nil"/>
            </w:tcBorders>
            <w:shd w:val="clear" w:color="auto" w:fill="auto"/>
            <w:noWrap/>
            <w:vAlign w:val="center"/>
            <w:hideMark/>
          </w:tcPr>
          <w:p w14:paraId="3B742D28"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1.01 </w:t>
            </w:r>
          </w:p>
        </w:tc>
        <w:tc>
          <w:tcPr>
            <w:tcW w:w="761" w:type="pct"/>
            <w:tcBorders>
              <w:top w:val="nil"/>
              <w:bottom w:val="nil"/>
            </w:tcBorders>
            <w:shd w:val="clear" w:color="auto" w:fill="auto"/>
            <w:noWrap/>
            <w:vAlign w:val="center"/>
            <w:hideMark/>
          </w:tcPr>
          <w:p w14:paraId="72F51EDC"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1.06 </w:t>
            </w:r>
          </w:p>
        </w:tc>
        <w:tc>
          <w:tcPr>
            <w:tcW w:w="759" w:type="pct"/>
            <w:tcBorders>
              <w:top w:val="nil"/>
              <w:bottom w:val="nil"/>
            </w:tcBorders>
            <w:shd w:val="clear" w:color="auto" w:fill="auto"/>
            <w:noWrap/>
            <w:vAlign w:val="center"/>
            <w:hideMark/>
          </w:tcPr>
          <w:p w14:paraId="40ADDB2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3.58 </w:t>
            </w:r>
          </w:p>
        </w:tc>
      </w:tr>
      <w:tr w:rsidR="00E47BFE" w:rsidRPr="00C61F40" w14:paraId="647A3B8F" w14:textId="77777777" w:rsidTr="00251349">
        <w:trPr>
          <w:trHeight w:val="270"/>
        </w:trPr>
        <w:tc>
          <w:tcPr>
            <w:tcW w:w="1197" w:type="pct"/>
            <w:tcBorders>
              <w:top w:val="nil"/>
              <w:bottom w:val="nil"/>
            </w:tcBorders>
            <w:shd w:val="clear" w:color="auto" w:fill="auto"/>
            <w:noWrap/>
            <w:vAlign w:val="center"/>
            <w:hideMark/>
          </w:tcPr>
          <w:p w14:paraId="1A37E83F"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2008</w:t>
            </w:r>
          </w:p>
        </w:tc>
        <w:tc>
          <w:tcPr>
            <w:tcW w:w="761" w:type="pct"/>
            <w:tcBorders>
              <w:top w:val="nil"/>
              <w:bottom w:val="nil"/>
            </w:tcBorders>
            <w:shd w:val="clear" w:color="auto" w:fill="auto"/>
            <w:noWrap/>
            <w:vAlign w:val="center"/>
            <w:hideMark/>
          </w:tcPr>
          <w:p w14:paraId="6DD5740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0.69 </w:t>
            </w:r>
          </w:p>
        </w:tc>
        <w:tc>
          <w:tcPr>
            <w:tcW w:w="761" w:type="pct"/>
            <w:tcBorders>
              <w:top w:val="nil"/>
              <w:bottom w:val="nil"/>
            </w:tcBorders>
            <w:shd w:val="clear" w:color="auto" w:fill="auto"/>
            <w:noWrap/>
            <w:vAlign w:val="center"/>
            <w:hideMark/>
          </w:tcPr>
          <w:p w14:paraId="30D03044"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0.84 </w:t>
            </w:r>
          </w:p>
        </w:tc>
        <w:tc>
          <w:tcPr>
            <w:tcW w:w="761" w:type="pct"/>
            <w:tcBorders>
              <w:top w:val="nil"/>
              <w:bottom w:val="nil"/>
            </w:tcBorders>
            <w:shd w:val="clear" w:color="auto" w:fill="auto"/>
            <w:noWrap/>
            <w:vAlign w:val="center"/>
            <w:hideMark/>
          </w:tcPr>
          <w:p w14:paraId="3DD87BBE"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1.14 </w:t>
            </w:r>
          </w:p>
        </w:tc>
        <w:tc>
          <w:tcPr>
            <w:tcW w:w="761" w:type="pct"/>
            <w:tcBorders>
              <w:top w:val="nil"/>
              <w:bottom w:val="nil"/>
            </w:tcBorders>
            <w:shd w:val="clear" w:color="auto" w:fill="auto"/>
            <w:noWrap/>
            <w:vAlign w:val="center"/>
            <w:hideMark/>
          </w:tcPr>
          <w:p w14:paraId="350FF61A"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1.16 </w:t>
            </w:r>
          </w:p>
        </w:tc>
        <w:tc>
          <w:tcPr>
            <w:tcW w:w="759" w:type="pct"/>
            <w:tcBorders>
              <w:top w:val="nil"/>
              <w:bottom w:val="nil"/>
            </w:tcBorders>
            <w:shd w:val="clear" w:color="auto" w:fill="auto"/>
            <w:noWrap/>
            <w:vAlign w:val="center"/>
            <w:hideMark/>
          </w:tcPr>
          <w:p w14:paraId="40610143"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3.83 </w:t>
            </w:r>
          </w:p>
        </w:tc>
      </w:tr>
      <w:tr w:rsidR="00E47BFE" w:rsidRPr="00C61F40" w14:paraId="497FEEE4" w14:textId="77777777" w:rsidTr="00251349">
        <w:trPr>
          <w:trHeight w:val="270"/>
        </w:trPr>
        <w:tc>
          <w:tcPr>
            <w:tcW w:w="1197" w:type="pct"/>
            <w:tcBorders>
              <w:top w:val="nil"/>
              <w:bottom w:val="nil"/>
            </w:tcBorders>
            <w:shd w:val="clear" w:color="auto" w:fill="auto"/>
            <w:noWrap/>
            <w:vAlign w:val="center"/>
            <w:hideMark/>
          </w:tcPr>
          <w:p w14:paraId="404BBD15"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2009</w:t>
            </w:r>
          </w:p>
        </w:tc>
        <w:tc>
          <w:tcPr>
            <w:tcW w:w="761" w:type="pct"/>
            <w:tcBorders>
              <w:top w:val="nil"/>
              <w:bottom w:val="nil"/>
            </w:tcBorders>
            <w:shd w:val="clear" w:color="auto" w:fill="auto"/>
            <w:noWrap/>
            <w:vAlign w:val="center"/>
            <w:hideMark/>
          </w:tcPr>
          <w:p w14:paraId="34A1AA3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0.66 </w:t>
            </w:r>
          </w:p>
        </w:tc>
        <w:tc>
          <w:tcPr>
            <w:tcW w:w="761" w:type="pct"/>
            <w:tcBorders>
              <w:top w:val="nil"/>
              <w:bottom w:val="nil"/>
            </w:tcBorders>
            <w:shd w:val="clear" w:color="auto" w:fill="auto"/>
            <w:noWrap/>
            <w:vAlign w:val="center"/>
            <w:hideMark/>
          </w:tcPr>
          <w:p w14:paraId="390AF24B"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0.80 </w:t>
            </w:r>
          </w:p>
        </w:tc>
        <w:tc>
          <w:tcPr>
            <w:tcW w:w="761" w:type="pct"/>
            <w:tcBorders>
              <w:top w:val="nil"/>
              <w:bottom w:val="nil"/>
            </w:tcBorders>
            <w:shd w:val="clear" w:color="auto" w:fill="auto"/>
            <w:noWrap/>
            <w:vAlign w:val="center"/>
            <w:hideMark/>
          </w:tcPr>
          <w:p w14:paraId="73FDEE93"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1.08 </w:t>
            </w:r>
          </w:p>
        </w:tc>
        <w:tc>
          <w:tcPr>
            <w:tcW w:w="761" w:type="pct"/>
            <w:tcBorders>
              <w:top w:val="nil"/>
              <w:bottom w:val="nil"/>
            </w:tcBorders>
            <w:shd w:val="clear" w:color="auto" w:fill="auto"/>
            <w:noWrap/>
            <w:vAlign w:val="center"/>
            <w:hideMark/>
          </w:tcPr>
          <w:p w14:paraId="6FB67A9B"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1.23 </w:t>
            </w:r>
          </w:p>
        </w:tc>
        <w:tc>
          <w:tcPr>
            <w:tcW w:w="759" w:type="pct"/>
            <w:tcBorders>
              <w:top w:val="nil"/>
              <w:bottom w:val="nil"/>
            </w:tcBorders>
            <w:shd w:val="clear" w:color="auto" w:fill="auto"/>
            <w:noWrap/>
            <w:vAlign w:val="center"/>
            <w:hideMark/>
          </w:tcPr>
          <w:p w14:paraId="468A7A3A"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3.76 </w:t>
            </w:r>
          </w:p>
        </w:tc>
      </w:tr>
      <w:tr w:rsidR="00E47BFE" w:rsidRPr="00C61F40" w14:paraId="7ACB5123" w14:textId="77777777" w:rsidTr="00251349">
        <w:trPr>
          <w:trHeight w:val="270"/>
        </w:trPr>
        <w:tc>
          <w:tcPr>
            <w:tcW w:w="1197" w:type="pct"/>
            <w:tcBorders>
              <w:top w:val="nil"/>
              <w:bottom w:val="nil"/>
            </w:tcBorders>
            <w:shd w:val="clear" w:color="auto" w:fill="auto"/>
            <w:noWrap/>
            <w:vAlign w:val="center"/>
            <w:hideMark/>
          </w:tcPr>
          <w:p w14:paraId="4BFC8947"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2010</w:t>
            </w:r>
          </w:p>
        </w:tc>
        <w:tc>
          <w:tcPr>
            <w:tcW w:w="761" w:type="pct"/>
            <w:tcBorders>
              <w:top w:val="nil"/>
              <w:bottom w:val="nil"/>
            </w:tcBorders>
            <w:shd w:val="clear" w:color="auto" w:fill="auto"/>
            <w:noWrap/>
            <w:vAlign w:val="center"/>
            <w:hideMark/>
          </w:tcPr>
          <w:p w14:paraId="322B4A93"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0.76 </w:t>
            </w:r>
          </w:p>
        </w:tc>
        <w:tc>
          <w:tcPr>
            <w:tcW w:w="761" w:type="pct"/>
            <w:tcBorders>
              <w:top w:val="nil"/>
              <w:bottom w:val="nil"/>
            </w:tcBorders>
            <w:shd w:val="clear" w:color="auto" w:fill="auto"/>
            <w:noWrap/>
            <w:vAlign w:val="center"/>
            <w:hideMark/>
          </w:tcPr>
          <w:p w14:paraId="41D8C4D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0.83 </w:t>
            </w:r>
          </w:p>
        </w:tc>
        <w:tc>
          <w:tcPr>
            <w:tcW w:w="761" w:type="pct"/>
            <w:tcBorders>
              <w:top w:val="nil"/>
              <w:bottom w:val="nil"/>
            </w:tcBorders>
            <w:shd w:val="clear" w:color="auto" w:fill="auto"/>
            <w:noWrap/>
            <w:vAlign w:val="center"/>
            <w:hideMark/>
          </w:tcPr>
          <w:p w14:paraId="3403507B"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1.23 </w:t>
            </w:r>
          </w:p>
        </w:tc>
        <w:tc>
          <w:tcPr>
            <w:tcW w:w="761" w:type="pct"/>
            <w:tcBorders>
              <w:top w:val="nil"/>
              <w:bottom w:val="nil"/>
            </w:tcBorders>
            <w:shd w:val="clear" w:color="auto" w:fill="auto"/>
            <w:noWrap/>
            <w:vAlign w:val="center"/>
            <w:hideMark/>
          </w:tcPr>
          <w:p w14:paraId="7E334E4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1.20 </w:t>
            </w:r>
          </w:p>
        </w:tc>
        <w:tc>
          <w:tcPr>
            <w:tcW w:w="759" w:type="pct"/>
            <w:tcBorders>
              <w:top w:val="nil"/>
              <w:bottom w:val="nil"/>
            </w:tcBorders>
            <w:shd w:val="clear" w:color="auto" w:fill="auto"/>
            <w:noWrap/>
            <w:vAlign w:val="center"/>
            <w:hideMark/>
          </w:tcPr>
          <w:p w14:paraId="114E1013"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4.02 </w:t>
            </w:r>
          </w:p>
        </w:tc>
      </w:tr>
      <w:tr w:rsidR="00E47BFE" w:rsidRPr="00C61F40" w14:paraId="6C715DE5" w14:textId="77777777" w:rsidTr="00251349">
        <w:trPr>
          <w:trHeight w:val="270"/>
        </w:trPr>
        <w:tc>
          <w:tcPr>
            <w:tcW w:w="1197" w:type="pct"/>
            <w:tcBorders>
              <w:top w:val="nil"/>
              <w:bottom w:val="nil"/>
            </w:tcBorders>
            <w:shd w:val="clear" w:color="auto" w:fill="auto"/>
            <w:noWrap/>
            <w:vAlign w:val="center"/>
            <w:hideMark/>
          </w:tcPr>
          <w:p w14:paraId="64F49A4F"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2011</w:t>
            </w:r>
          </w:p>
        </w:tc>
        <w:tc>
          <w:tcPr>
            <w:tcW w:w="761" w:type="pct"/>
            <w:tcBorders>
              <w:top w:val="nil"/>
              <w:bottom w:val="nil"/>
            </w:tcBorders>
            <w:shd w:val="clear" w:color="auto" w:fill="auto"/>
            <w:noWrap/>
            <w:vAlign w:val="center"/>
            <w:hideMark/>
          </w:tcPr>
          <w:p w14:paraId="16D0A670"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0.70 </w:t>
            </w:r>
          </w:p>
        </w:tc>
        <w:tc>
          <w:tcPr>
            <w:tcW w:w="761" w:type="pct"/>
            <w:tcBorders>
              <w:top w:val="nil"/>
              <w:bottom w:val="nil"/>
            </w:tcBorders>
            <w:shd w:val="clear" w:color="auto" w:fill="auto"/>
            <w:noWrap/>
            <w:vAlign w:val="center"/>
            <w:hideMark/>
          </w:tcPr>
          <w:p w14:paraId="5D8DD314"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0.83 </w:t>
            </w:r>
          </w:p>
        </w:tc>
        <w:tc>
          <w:tcPr>
            <w:tcW w:w="761" w:type="pct"/>
            <w:tcBorders>
              <w:top w:val="nil"/>
              <w:bottom w:val="nil"/>
            </w:tcBorders>
            <w:shd w:val="clear" w:color="auto" w:fill="auto"/>
            <w:noWrap/>
            <w:vAlign w:val="center"/>
            <w:hideMark/>
          </w:tcPr>
          <w:p w14:paraId="24E78F8B"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1.31 </w:t>
            </w:r>
          </w:p>
        </w:tc>
        <w:tc>
          <w:tcPr>
            <w:tcW w:w="761" w:type="pct"/>
            <w:tcBorders>
              <w:top w:val="nil"/>
              <w:bottom w:val="nil"/>
            </w:tcBorders>
            <w:shd w:val="clear" w:color="auto" w:fill="auto"/>
            <w:noWrap/>
            <w:vAlign w:val="center"/>
            <w:hideMark/>
          </w:tcPr>
          <w:p w14:paraId="627A82D6"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1.14 </w:t>
            </w:r>
          </w:p>
        </w:tc>
        <w:tc>
          <w:tcPr>
            <w:tcW w:w="759" w:type="pct"/>
            <w:tcBorders>
              <w:top w:val="nil"/>
              <w:bottom w:val="nil"/>
            </w:tcBorders>
            <w:shd w:val="clear" w:color="auto" w:fill="auto"/>
            <w:noWrap/>
            <w:vAlign w:val="center"/>
            <w:hideMark/>
          </w:tcPr>
          <w:p w14:paraId="10FA468E"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3.98 </w:t>
            </w:r>
          </w:p>
        </w:tc>
      </w:tr>
      <w:tr w:rsidR="00E47BFE" w:rsidRPr="00C61F40" w14:paraId="5D36C2F9" w14:textId="77777777" w:rsidTr="00251349">
        <w:trPr>
          <w:trHeight w:val="270"/>
        </w:trPr>
        <w:tc>
          <w:tcPr>
            <w:tcW w:w="1197" w:type="pct"/>
            <w:tcBorders>
              <w:top w:val="nil"/>
              <w:bottom w:val="nil"/>
            </w:tcBorders>
            <w:shd w:val="clear" w:color="auto" w:fill="auto"/>
            <w:noWrap/>
            <w:vAlign w:val="center"/>
            <w:hideMark/>
          </w:tcPr>
          <w:p w14:paraId="542C0FC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2012</w:t>
            </w:r>
          </w:p>
        </w:tc>
        <w:tc>
          <w:tcPr>
            <w:tcW w:w="761" w:type="pct"/>
            <w:tcBorders>
              <w:top w:val="nil"/>
              <w:bottom w:val="nil"/>
            </w:tcBorders>
            <w:shd w:val="clear" w:color="auto" w:fill="auto"/>
            <w:noWrap/>
            <w:vAlign w:val="center"/>
            <w:hideMark/>
          </w:tcPr>
          <w:p w14:paraId="396538CE"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0.68 </w:t>
            </w:r>
          </w:p>
        </w:tc>
        <w:tc>
          <w:tcPr>
            <w:tcW w:w="761" w:type="pct"/>
            <w:tcBorders>
              <w:top w:val="nil"/>
              <w:bottom w:val="nil"/>
            </w:tcBorders>
            <w:shd w:val="clear" w:color="auto" w:fill="auto"/>
            <w:noWrap/>
            <w:vAlign w:val="center"/>
            <w:hideMark/>
          </w:tcPr>
          <w:p w14:paraId="7B40FA9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0.93 </w:t>
            </w:r>
          </w:p>
        </w:tc>
        <w:tc>
          <w:tcPr>
            <w:tcW w:w="761" w:type="pct"/>
            <w:tcBorders>
              <w:top w:val="nil"/>
              <w:bottom w:val="nil"/>
            </w:tcBorders>
            <w:shd w:val="clear" w:color="auto" w:fill="auto"/>
            <w:noWrap/>
            <w:vAlign w:val="center"/>
            <w:hideMark/>
          </w:tcPr>
          <w:p w14:paraId="06D994AD"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1.22 </w:t>
            </w:r>
          </w:p>
        </w:tc>
        <w:tc>
          <w:tcPr>
            <w:tcW w:w="761" w:type="pct"/>
            <w:tcBorders>
              <w:top w:val="nil"/>
              <w:bottom w:val="nil"/>
            </w:tcBorders>
            <w:shd w:val="clear" w:color="auto" w:fill="auto"/>
            <w:noWrap/>
            <w:vAlign w:val="center"/>
            <w:hideMark/>
          </w:tcPr>
          <w:p w14:paraId="64295809"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1.23 </w:t>
            </w:r>
          </w:p>
        </w:tc>
        <w:tc>
          <w:tcPr>
            <w:tcW w:w="759" w:type="pct"/>
            <w:tcBorders>
              <w:top w:val="nil"/>
              <w:bottom w:val="nil"/>
            </w:tcBorders>
            <w:shd w:val="clear" w:color="auto" w:fill="auto"/>
            <w:noWrap/>
            <w:vAlign w:val="center"/>
            <w:hideMark/>
          </w:tcPr>
          <w:p w14:paraId="21232B09"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4.05 </w:t>
            </w:r>
          </w:p>
        </w:tc>
      </w:tr>
      <w:tr w:rsidR="00E47BFE" w:rsidRPr="00C61F40" w14:paraId="39E79B3D" w14:textId="77777777" w:rsidTr="00251349">
        <w:trPr>
          <w:trHeight w:val="270"/>
        </w:trPr>
        <w:tc>
          <w:tcPr>
            <w:tcW w:w="1197" w:type="pct"/>
            <w:tcBorders>
              <w:top w:val="nil"/>
              <w:bottom w:val="nil"/>
            </w:tcBorders>
            <w:shd w:val="clear" w:color="auto" w:fill="auto"/>
            <w:noWrap/>
            <w:vAlign w:val="center"/>
            <w:hideMark/>
          </w:tcPr>
          <w:p w14:paraId="18E2A7F8"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2013</w:t>
            </w:r>
          </w:p>
        </w:tc>
        <w:tc>
          <w:tcPr>
            <w:tcW w:w="761" w:type="pct"/>
            <w:tcBorders>
              <w:top w:val="nil"/>
              <w:bottom w:val="nil"/>
            </w:tcBorders>
            <w:shd w:val="clear" w:color="auto" w:fill="auto"/>
            <w:noWrap/>
            <w:vAlign w:val="center"/>
            <w:hideMark/>
          </w:tcPr>
          <w:p w14:paraId="4A52A2F2"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0.73 </w:t>
            </w:r>
          </w:p>
        </w:tc>
        <w:tc>
          <w:tcPr>
            <w:tcW w:w="761" w:type="pct"/>
            <w:tcBorders>
              <w:top w:val="nil"/>
              <w:bottom w:val="nil"/>
            </w:tcBorders>
            <w:shd w:val="clear" w:color="auto" w:fill="auto"/>
            <w:noWrap/>
            <w:vAlign w:val="center"/>
            <w:hideMark/>
          </w:tcPr>
          <w:p w14:paraId="5F41ED30"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0.90 </w:t>
            </w:r>
          </w:p>
        </w:tc>
        <w:tc>
          <w:tcPr>
            <w:tcW w:w="761" w:type="pct"/>
            <w:tcBorders>
              <w:top w:val="nil"/>
              <w:bottom w:val="nil"/>
            </w:tcBorders>
            <w:shd w:val="clear" w:color="auto" w:fill="auto"/>
            <w:noWrap/>
            <w:vAlign w:val="center"/>
            <w:hideMark/>
          </w:tcPr>
          <w:p w14:paraId="7F352B04"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1.15 </w:t>
            </w:r>
          </w:p>
        </w:tc>
        <w:tc>
          <w:tcPr>
            <w:tcW w:w="761" w:type="pct"/>
            <w:tcBorders>
              <w:top w:val="nil"/>
              <w:bottom w:val="nil"/>
            </w:tcBorders>
            <w:shd w:val="clear" w:color="auto" w:fill="auto"/>
            <w:noWrap/>
            <w:vAlign w:val="center"/>
            <w:hideMark/>
          </w:tcPr>
          <w:p w14:paraId="35C03DD4"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1.14 </w:t>
            </w:r>
          </w:p>
        </w:tc>
        <w:tc>
          <w:tcPr>
            <w:tcW w:w="759" w:type="pct"/>
            <w:tcBorders>
              <w:top w:val="nil"/>
              <w:bottom w:val="nil"/>
            </w:tcBorders>
            <w:shd w:val="clear" w:color="auto" w:fill="auto"/>
            <w:noWrap/>
            <w:vAlign w:val="center"/>
            <w:hideMark/>
          </w:tcPr>
          <w:p w14:paraId="2B10ADC8"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3.92 </w:t>
            </w:r>
          </w:p>
        </w:tc>
      </w:tr>
      <w:tr w:rsidR="00E47BFE" w:rsidRPr="00C61F40" w14:paraId="6AA0AF4A" w14:textId="77777777" w:rsidTr="00251349">
        <w:trPr>
          <w:trHeight w:val="270"/>
        </w:trPr>
        <w:tc>
          <w:tcPr>
            <w:tcW w:w="1197" w:type="pct"/>
            <w:tcBorders>
              <w:top w:val="nil"/>
            </w:tcBorders>
            <w:shd w:val="clear" w:color="auto" w:fill="auto"/>
            <w:noWrap/>
            <w:vAlign w:val="center"/>
            <w:hideMark/>
          </w:tcPr>
          <w:p w14:paraId="053B34E0"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2014</w:t>
            </w:r>
          </w:p>
        </w:tc>
        <w:tc>
          <w:tcPr>
            <w:tcW w:w="761" w:type="pct"/>
            <w:tcBorders>
              <w:top w:val="nil"/>
            </w:tcBorders>
            <w:shd w:val="clear" w:color="auto" w:fill="auto"/>
            <w:noWrap/>
            <w:vAlign w:val="center"/>
            <w:hideMark/>
          </w:tcPr>
          <w:p w14:paraId="4B683450"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0.88 </w:t>
            </w:r>
          </w:p>
        </w:tc>
        <w:tc>
          <w:tcPr>
            <w:tcW w:w="761" w:type="pct"/>
            <w:tcBorders>
              <w:top w:val="nil"/>
            </w:tcBorders>
            <w:shd w:val="clear" w:color="auto" w:fill="auto"/>
            <w:noWrap/>
            <w:vAlign w:val="center"/>
            <w:hideMark/>
          </w:tcPr>
          <w:p w14:paraId="77ABD114"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0.84 </w:t>
            </w:r>
          </w:p>
        </w:tc>
        <w:tc>
          <w:tcPr>
            <w:tcW w:w="761" w:type="pct"/>
            <w:tcBorders>
              <w:top w:val="nil"/>
            </w:tcBorders>
            <w:shd w:val="clear" w:color="auto" w:fill="auto"/>
            <w:noWrap/>
            <w:vAlign w:val="center"/>
            <w:hideMark/>
          </w:tcPr>
          <w:p w14:paraId="1580DB50"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761" w:type="pct"/>
            <w:tcBorders>
              <w:top w:val="nil"/>
            </w:tcBorders>
            <w:shd w:val="clear" w:color="auto" w:fill="auto"/>
            <w:noWrap/>
            <w:vAlign w:val="center"/>
            <w:hideMark/>
          </w:tcPr>
          <w:p w14:paraId="0B6A4709"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w:t>
            </w:r>
          </w:p>
        </w:tc>
        <w:tc>
          <w:tcPr>
            <w:tcW w:w="759" w:type="pct"/>
            <w:tcBorders>
              <w:top w:val="nil"/>
            </w:tcBorders>
            <w:shd w:val="clear" w:color="auto" w:fill="auto"/>
            <w:noWrap/>
            <w:vAlign w:val="center"/>
            <w:hideMark/>
          </w:tcPr>
          <w:p w14:paraId="0733D5E0"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1.72 </w:t>
            </w:r>
          </w:p>
        </w:tc>
      </w:tr>
      <w:tr w:rsidR="00E47BFE" w:rsidRPr="00C61F40" w14:paraId="69E234E5" w14:textId="77777777" w:rsidTr="00251349">
        <w:trPr>
          <w:trHeight w:val="270"/>
        </w:trPr>
        <w:tc>
          <w:tcPr>
            <w:tcW w:w="1197" w:type="pct"/>
            <w:shd w:val="clear" w:color="auto" w:fill="auto"/>
            <w:noWrap/>
            <w:vAlign w:val="center"/>
            <w:hideMark/>
          </w:tcPr>
          <w:p w14:paraId="31719D93"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同季平均数</w:t>
            </w:r>
          </w:p>
        </w:tc>
        <w:tc>
          <w:tcPr>
            <w:tcW w:w="761" w:type="pct"/>
            <w:shd w:val="clear" w:color="auto" w:fill="auto"/>
            <w:noWrap/>
            <w:vAlign w:val="center"/>
            <w:hideMark/>
          </w:tcPr>
          <w:p w14:paraId="6EB6D542"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0.72 </w:t>
            </w:r>
          </w:p>
        </w:tc>
        <w:tc>
          <w:tcPr>
            <w:tcW w:w="761" w:type="pct"/>
            <w:shd w:val="clear" w:color="auto" w:fill="auto"/>
            <w:noWrap/>
            <w:vAlign w:val="center"/>
            <w:hideMark/>
          </w:tcPr>
          <w:p w14:paraId="77204267"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0.83 </w:t>
            </w:r>
          </w:p>
        </w:tc>
        <w:tc>
          <w:tcPr>
            <w:tcW w:w="761" w:type="pct"/>
            <w:shd w:val="clear" w:color="auto" w:fill="auto"/>
            <w:noWrap/>
            <w:vAlign w:val="center"/>
            <w:hideMark/>
          </w:tcPr>
          <w:p w14:paraId="2BA06C52"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1.19 </w:t>
            </w:r>
          </w:p>
        </w:tc>
        <w:tc>
          <w:tcPr>
            <w:tcW w:w="761" w:type="pct"/>
            <w:shd w:val="clear" w:color="auto" w:fill="auto"/>
            <w:noWrap/>
            <w:vAlign w:val="center"/>
            <w:hideMark/>
          </w:tcPr>
          <w:p w14:paraId="446845DA"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 xml:space="preserve">1.12 </w:t>
            </w:r>
          </w:p>
        </w:tc>
        <w:tc>
          <w:tcPr>
            <w:tcW w:w="759" w:type="pct"/>
            <w:shd w:val="clear" w:color="auto" w:fill="auto"/>
            <w:noWrap/>
            <w:vAlign w:val="center"/>
            <w:hideMark/>
          </w:tcPr>
          <w:p w14:paraId="6F4CA1A5"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0.965</w:t>
            </w:r>
          </w:p>
        </w:tc>
      </w:tr>
      <w:tr w:rsidR="00E47BFE" w:rsidRPr="00C61F40" w14:paraId="0A8DEB2F" w14:textId="77777777" w:rsidTr="00251349">
        <w:trPr>
          <w:trHeight w:val="270"/>
        </w:trPr>
        <w:tc>
          <w:tcPr>
            <w:tcW w:w="1197" w:type="pct"/>
            <w:shd w:val="clear" w:color="auto" w:fill="auto"/>
            <w:noWrap/>
            <w:vAlign w:val="center"/>
            <w:hideMark/>
          </w:tcPr>
          <w:p w14:paraId="26141C12"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季节比率（</w:t>
            </w:r>
            <w:r w:rsidRPr="00E2689E">
              <w:rPr>
                <w:rFonts w:ascii="Times New Roman" w:eastAsia="宋体" w:hAnsi="Times New Roman" w:cs="Times New Roman"/>
                <w:szCs w:val="24"/>
              </w:rPr>
              <w:t>%</w:t>
            </w:r>
            <w:r w:rsidRPr="00E2689E">
              <w:rPr>
                <w:rFonts w:ascii="Times New Roman" w:eastAsia="宋体" w:hAnsi="Times New Roman" w:cs="Times New Roman"/>
                <w:szCs w:val="24"/>
              </w:rPr>
              <w:t>）</w:t>
            </w:r>
          </w:p>
        </w:tc>
        <w:tc>
          <w:tcPr>
            <w:tcW w:w="761" w:type="pct"/>
            <w:shd w:val="clear" w:color="auto" w:fill="auto"/>
            <w:noWrap/>
            <w:vAlign w:val="center"/>
            <w:hideMark/>
          </w:tcPr>
          <w:p w14:paraId="6C85A113"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74.61</w:t>
            </w:r>
          </w:p>
        </w:tc>
        <w:tc>
          <w:tcPr>
            <w:tcW w:w="761" w:type="pct"/>
            <w:shd w:val="clear" w:color="auto" w:fill="auto"/>
            <w:noWrap/>
            <w:vAlign w:val="center"/>
            <w:hideMark/>
          </w:tcPr>
          <w:p w14:paraId="5D813B21"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86.01</w:t>
            </w:r>
          </w:p>
        </w:tc>
        <w:tc>
          <w:tcPr>
            <w:tcW w:w="761" w:type="pct"/>
            <w:shd w:val="clear" w:color="auto" w:fill="auto"/>
            <w:noWrap/>
            <w:vAlign w:val="center"/>
            <w:hideMark/>
          </w:tcPr>
          <w:p w14:paraId="41C64A1D"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123.32</w:t>
            </w:r>
          </w:p>
        </w:tc>
        <w:tc>
          <w:tcPr>
            <w:tcW w:w="761" w:type="pct"/>
            <w:shd w:val="clear" w:color="auto" w:fill="auto"/>
            <w:noWrap/>
            <w:vAlign w:val="center"/>
            <w:hideMark/>
          </w:tcPr>
          <w:p w14:paraId="6F160E4D"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116.06</w:t>
            </w:r>
          </w:p>
        </w:tc>
        <w:tc>
          <w:tcPr>
            <w:tcW w:w="759" w:type="pct"/>
            <w:shd w:val="clear" w:color="auto" w:fill="auto"/>
            <w:noWrap/>
            <w:vAlign w:val="center"/>
            <w:hideMark/>
          </w:tcPr>
          <w:p w14:paraId="3C2FA306" w14:textId="77777777" w:rsidR="00E47BFE" w:rsidRPr="00E2689E" w:rsidRDefault="00E47BFE"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100.00</w:t>
            </w:r>
          </w:p>
        </w:tc>
      </w:tr>
    </w:tbl>
    <w:p w14:paraId="018420ED" w14:textId="77777777" w:rsidR="00ED755F" w:rsidRPr="00C61F40" w:rsidRDefault="00AE77B5" w:rsidP="00251349">
      <w:pPr>
        <w:snapToGrid w:val="0"/>
        <w:spacing w:beforeLines="50" w:before="156" w:line="360" w:lineRule="auto"/>
        <w:rPr>
          <w:rFonts w:ascii="Times New Roman" w:hAnsi="Times New Roman" w:cs="Times New Roman"/>
        </w:rPr>
      </w:pPr>
      <w:r w:rsidRPr="00C61F40">
        <w:rPr>
          <w:rFonts w:ascii="Times New Roman" w:hAnsi="Times New Roman" w:cs="Times New Roman"/>
        </w:rPr>
        <w:t>（</w:t>
      </w:r>
      <w:r w:rsidRPr="00C61F40">
        <w:rPr>
          <w:rFonts w:ascii="Times New Roman" w:hAnsi="Times New Roman" w:cs="Times New Roman"/>
        </w:rPr>
        <w:t>2</w:t>
      </w:r>
      <w:r w:rsidRPr="00C61F40">
        <w:rPr>
          <w:rFonts w:ascii="Times New Roman" w:hAnsi="Times New Roman" w:cs="Times New Roman"/>
        </w:rPr>
        <w:t>）以同季平均法为例：</w:t>
      </w:r>
    </w:p>
    <w:tbl>
      <w:tblPr>
        <w:tblW w:w="5000" w:type="pct"/>
        <w:tblBorders>
          <w:top w:val="single" w:sz="6" w:space="0" w:color="auto"/>
          <w:bottom w:val="single" w:sz="6" w:space="0" w:color="auto"/>
          <w:insideH w:val="single" w:sz="6" w:space="0" w:color="auto"/>
          <w:insideV w:val="single" w:sz="4" w:space="0" w:color="auto"/>
        </w:tblBorders>
        <w:tblLook w:val="04A0" w:firstRow="1" w:lastRow="0" w:firstColumn="1" w:lastColumn="0" w:noHBand="0" w:noVBand="1"/>
      </w:tblPr>
      <w:tblGrid>
        <w:gridCol w:w="1613"/>
        <w:gridCol w:w="1613"/>
        <w:gridCol w:w="1613"/>
        <w:gridCol w:w="1613"/>
        <w:gridCol w:w="1854"/>
      </w:tblGrid>
      <w:tr w:rsidR="00AE77B5" w:rsidRPr="00C61F40" w14:paraId="7B3F30FC" w14:textId="77777777" w:rsidTr="005C31BD">
        <w:trPr>
          <w:trHeight w:val="285"/>
        </w:trPr>
        <w:tc>
          <w:tcPr>
            <w:tcW w:w="971" w:type="pct"/>
            <w:shd w:val="clear" w:color="auto" w:fill="auto"/>
            <w:noWrap/>
            <w:hideMark/>
          </w:tcPr>
          <w:p w14:paraId="44EFD613"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年份</w:t>
            </w:r>
          </w:p>
        </w:tc>
        <w:tc>
          <w:tcPr>
            <w:tcW w:w="971" w:type="pct"/>
            <w:shd w:val="clear" w:color="auto" w:fill="auto"/>
            <w:noWrap/>
            <w:hideMark/>
          </w:tcPr>
          <w:p w14:paraId="3FF476AA"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1</w:t>
            </w:r>
            <w:r w:rsidRPr="00E2689E">
              <w:rPr>
                <w:rFonts w:ascii="Times New Roman" w:eastAsia="宋体" w:hAnsi="Times New Roman" w:cs="Times New Roman"/>
                <w:szCs w:val="24"/>
              </w:rPr>
              <w:t>季度</w:t>
            </w:r>
          </w:p>
        </w:tc>
        <w:tc>
          <w:tcPr>
            <w:tcW w:w="971" w:type="pct"/>
            <w:shd w:val="clear" w:color="auto" w:fill="auto"/>
            <w:noWrap/>
            <w:hideMark/>
          </w:tcPr>
          <w:p w14:paraId="20791BF2"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2</w:t>
            </w:r>
            <w:r w:rsidRPr="00E2689E">
              <w:rPr>
                <w:rFonts w:ascii="Times New Roman" w:eastAsia="宋体" w:hAnsi="Times New Roman" w:cs="Times New Roman"/>
                <w:szCs w:val="24"/>
              </w:rPr>
              <w:t>季度</w:t>
            </w:r>
          </w:p>
        </w:tc>
        <w:tc>
          <w:tcPr>
            <w:tcW w:w="971" w:type="pct"/>
            <w:shd w:val="clear" w:color="auto" w:fill="auto"/>
            <w:noWrap/>
            <w:hideMark/>
          </w:tcPr>
          <w:p w14:paraId="6131D1A1"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3</w:t>
            </w:r>
            <w:r w:rsidRPr="00E2689E">
              <w:rPr>
                <w:rFonts w:ascii="Times New Roman" w:eastAsia="宋体" w:hAnsi="Times New Roman" w:cs="Times New Roman"/>
                <w:szCs w:val="24"/>
              </w:rPr>
              <w:t>季度</w:t>
            </w:r>
          </w:p>
        </w:tc>
        <w:tc>
          <w:tcPr>
            <w:tcW w:w="1116" w:type="pct"/>
            <w:shd w:val="clear" w:color="auto" w:fill="auto"/>
            <w:noWrap/>
            <w:hideMark/>
          </w:tcPr>
          <w:p w14:paraId="4F43E89A"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第</w:t>
            </w:r>
            <w:r w:rsidRPr="00E2689E">
              <w:rPr>
                <w:rFonts w:ascii="Times New Roman" w:eastAsia="宋体" w:hAnsi="Times New Roman" w:cs="Times New Roman"/>
                <w:szCs w:val="24"/>
              </w:rPr>
              <w:t>4</w:t>
            </w:r>
            <w:r w:rsidRPr="00E2689E">
              <w:rPr>
                <w:rFonts w:ascii="Times New Roman" w:eastAsia="宋体" w:hAnsi="Times New Roman" w:cs="Times New Roman"/>
                <w:szCs w:val="24"/>
              </w:rPr>
              <w:t>季度</w:t>
            </w:r>
          </w:p>
        </w:tc>
      </w:tr>
      <w:tr w:rsidR="00AE77B5" w:rsidRPr="00C61F40" w14:paraId="76313DB9" w14:textId="77777777" w:rsidTr="005C31BD">
        <w:trPr>
          <w:trHeight w:val="285"/>
        </w:trPr>
        <w:tc>
          <w:tcPr>
            <w:tcW w:w="971" w:type="pct"/>
            <w:tcBorders>
              <w:bottom w:val="single" w:sz="6" w:space="0" w:color="auto"/>
            </w:tcBorders>
            <w:shd w:val="clear" w:color="auto" w:fill="auto"/>
            <w:noWrap/>
            <w:hideMark/>
          </w:tcPr>
          <w:p w14:paraId="424739F8"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S</w:t>
            </w:r>
            <w:r w:rsidRPr="00E2689E">
              <w:rPr>
                <w:rFonts w:ascii="Times New Roman" w:eastAsia="宋体" w:hAnsi="Times New Roman" w:cs="Times New Roman"/>
                <w:szCs w:val="24"/>
              </w:rPr>
              <w:t>（</w:t>
            </w:r>
            <w:r w:rsidRPr="00E2689E">
              <w:rPr>
                <w:rFonts w:ascii="Times New Roman" w:eastAsia="宋体" w:hAnsi="Times New Roman" w:cs="Times New Roman"/>
                <w:szCs w:val="24"/>
              </w:rPr>
              <w:t>%</w:t>
            </w:r>
            <w:r w:rsidRPr="00E2689E">
              <w:rPr>
                <w:rFonts w:ascii="Times New Roman" w:eastAsia="宋体" w:hAnsi="Times New Roman" w:cs="Times New Roman"/>
                <w:szCs w:val="24"/>
              </w:rPr>
              <w:t>）</w:t>
            </w:r>
          </w:p>
        </w:tc>
        <w:tc>
          <w:tcPr>
            <w:tcW w:w="971" w:type="pct"/>
            <w:tcBorders>
              <w:bottom w:val="single" w:sz="6" w:space="0" w:color="auto"/>
            </w:tcBorders>
            <w:shd w:val="clear" w:color="auto" w:fill="auto"/>
            <w:noWrap/>
            <w:vAlign w:val="center"/>
            <w:hideMark/>
          </w:tcPr>
          <w:p w14:paraId="4187B3D6" w14:textId="77777777" w:rsidR="00AE77B5" w:rsidRPr="00E2689E" w:rsidRDefault="00AE77B5" w:rsidP="005C31BD">
            <w:pPr>
              <w:jc w:val="center"/>
              <w:rPr>
                <w:rFonts w:ascii="Times New Roman" w:eastAsia="宋体" w:hAnsi="Times New Roman" w:cs="Times New Roman"/>
                <w:szCs w:val="24"/>
              </w:rPr>
            </w:pPr>
            <w:r w:rsidRPr="00E2689E">
              <w:rPr>
                <w:rFonts w:ascii="Times New Roman" w:eastAsia="宋体" w:hAnsi="Times New Roman" w:cs="Times New Roman"/>
                <w:szCs w:val="24"/>
              </w:rPr>
              <w:t>71.49</w:t>
            </w:r>
          </w:p>
        </w:tc>
        <w:tc>
          <w:tcPr>
            <w:tcW w:w="971" w:type="pct"/>
            <w:tcBorders>
              <w:bottom w:val="single" w:sz="6" w:space="0" w:color="auto"/>
            </w:tcBorders>
            <w:shd w:val="clear" w:color="auto" w:fill="auto"/>
            <w:noWrap/>
            <w:vAlign w:val="center"/>
            <w:hideMark/>
          </w:tcPr>
          <w:p w14:paraId="0E0B034B" w14:textId="77777777" w:rsidR="00AE77B5" w:rsidRPr="00E2689E" w:rsidRDefault="00AE77B5" w:rsidP="005C31BD">
            <w:pPr>
              <w:jc w:val="center"/>
              <w:rPr>
                <w:rFonts w:ascii="Times New Roman" w:eastAsia="宋体" w:hAnsi="Times New Roman" w:cs="Times New Roman"/>
                <w:szCs w:val="24"/>
              </w:rPr>
            </w:pPr>
            <w:r w:rsidRPr="00E2689E">
              <w:rPr>
                <w:rFonts w:ascii="Times New Roman" w:eastAsia="宋体" w:hAnsi="Times New Roman" w:cs="Times New Roman"/>
                <w:szCs w:val="24"/>
              </w:rPr>
              <w:t>84.34</w:t>
            </w:r>
          </w:p>
        </w:tc>
        <w:tc>
          <w:tcPr>
            <w:tcW w:w="971" w:type="pct"/>
            <w:tcBorders>
              <w:bottom w:val="single" w:sz="6" w:space="0" w:color="auto"/>
            </w:tcBorders>
            <w:shd w:val="clear" w:color="auto" w:fill="auto"/>
            <w:noWrap/>
            <w:vAlign w:val="center"/>
            <w:hideMark/>
          </w:tcPr>
          <w:p w14:paraId="578A12F6" w14:textId="77777777" w:rsidR="00AE77B5" w:rsidRPr="00E2689E" w:rsidRDefault="00AE77B5" w:rsidP="005C31BD">
            <w:pPr>
              <w:jc w:val="center"/>
              <w:rPr>
                <w:rFonts w:ascii="Times New Roman" w:eastAsia="宋体" w:hAnsi="Times New Roman" w:cs="Times New Roman"/>
                <w:szCs w:val="24"/>
              </w:rPr>
            </w:pPr>
            <w:r w:rsidRPr="00E2689E">
              <w:rPr>
                <w:rFonts w:ascii="Times New Roman" w:eastAsia="宋体" w:hAnsi="Times New Roman" w:cs="Times New Roman"/>
                <w:szCs w:val="24"/>
              </w:rPr>
              <w:t>122.00</w:t>
            </w:r>
          </w:p>
        </w:tc>
        <w:tc>
          <w:tcPr>
            <w:tcW w:w="1116" w:type="pct"/>
            <w:tcBorders>
              <w:bottom w:val="single" w:sz="6" w:space="0" w:color="auto"/>
            </w:tcBorders>
            <w:shd w:val="clear" w:color="auto" w:fill="auto"/>
            <w:noWrap/>
            <w:vAlign w:val="center"/>
            <w:hideMark/>
          </w:tcPr>
          <w:p w14:paraId="6706427A" w14:textId="77777777" w:rsidR="00AE77B5" w:rsidRPr="00E2689E" w:rsidRDefault="00AE77B5" w:rsidP="005C31BD">
            <w:pPr>
              <w:jc w:val="center"/>
              <w:rPr>
                <w:rFonts w:ascii="Times New Roman" w:eastAsia="宋体" w:hAnsi="Times New Roman" w:cs="Times New Roman"/>
                <w:szCs w:val="24"/>
              </w:rPr>
            </w:pPr>
            <w:r w:rsidRPr="00E2689E">
              <w:rPr>
                <w:rFonts w:ascii="Times New Roman" w:eastAsia="宋体" w:hAnsi="Times New Roman" w:cs="Times New Roman"/>
                <w:szCs w:val="24"/>
              </w:rPr>
              <w:t>122.17</w:t>
            </w:r>
          </w:p>
        </w:tc>
      </w:tr>
      <w:tr w:rsidR="00AE77B5" w:rsidRPr="00C61F40" w14:paraId="5C5F0C2F" w14:textId="77777777" w:rsidTr="005C31BD">
        <w:trPr>
          <w:trHeight w:val="285"/>
        </w:trPr>
        <w:tc>
          <w:tcPr>
            <w:tcW w:w="971" w:type="pct"/>
            <w:tcBorders>
              <w:bottom w:val="nil"/>
            </w:tcBorders>
            <w:shd w:val="clear" w:color="auto" w:fill="auto"/>
            <w:noWrap/>
            <w:vAlign w:val="center"/>
            <w:hideMark/>
          </w:tcPr>
          <w:p w14:paraId="5A19E8A1"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2005y/s</w:t>
            </w:r>
          </w:p>
        </w:tc>
        <w:tc>
          <w:tcPr>
            <w:tcW w:w="971" w:type="pct"/>
            <w:tcBorders>
              <w:bottom w:val="nil"/>
            </w:tcBorders>
            <w:shd w:val="clear" w:color="auto" w:fill="auto"/>
            <w:noWrap/>
            <w:hideMark/>
          </w:tcPr>
          <w:p w14:paraId="2EFE3D3C"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1389.1</w:t>
            </w:r>
          </w:p>
        </w:tc>
        <w:tc>
          <w:tcPr>
            <w:tcW w:w="971" w:type="pct"/>
            <w:tcBorders>
              <w:bottom w:val="nil"/>
            </w:tcBorders>
            <w:shd w:val="clear" w:color="auto" w:fill="auto"/>
            <w:noWrap/>
            <w:hideMark/>
          </w:tcPr>
          <w:p w14:paraId="6A7FEAFB"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1151.5</w:t>
            </w:r>
          </w:p>
        </w:tc>
        <w:tc>
          <w:tcPr>
            <w:tcW w:w="971" w:type="pct"/>
            <w:tcBorders>
              <w:bottom w:val="nil"/>
            </w:tcBorders>
            <w:shd w:val="clear" w:color="auto" w:fill="auto"/>
            <w:noWrap/>
            <w:hideMark/>
          </w:tcPr>
          <w:p w14:paraId="48668443"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1855.8</w:t>
            </w:r>
          </w:p>
        </w:tc>
        <w:tc>
          <w:tcPr>
            <w:tcW w:w="1116" w:type="pct"/>
            <w:tcBorders>
              <w:bottom w:val="nil"/>
            </w:tcBorders>
            <w:shd w:val="clear" w:color="auto" w:fill="auto"/>
            <w:noWrap/>
            <w:hideMark/>
          </w:tcPr>
          <w:p w14:paraId="1FECD974"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1590.7</w:t>
            </w:r>
          </w:p>
        </w:tc>
      </w:tr>
      <w:tr w:rsidR="00AE77B5" w:rsidRPr="00C61F40" w14:paraId="001E96E0" w14:textId="77777777" w:rsidTr="005C31BD">
        <w:trPr>
          <w:trHeight w:val="285"/>
        </w:trPr>
        <w:tc>
          <w:tcPr>
            <w:tcW w:w="971" w:type="pct"/>
            <w:tcBorders>
              <w:top w:val="nil"/>
              <w:bottom w:val="nil"/>
            </w:tcBorders>
            <w:shd w:val="clear" w:color="auto" w:fill="auto"/>
            <w:noWrap/>
            <w:vAlign w:val="center"/>
            <w:hideMark/>
          </w:tcPr>
          <w:p w14:paraId="45634722"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2006y/s</w:t>
            </w:r>
          </w:p>
        </w:tc>
        <w:tc>
          <w:tcPr>
            <w:tcW w:w="971" w:type="pct"/>
            <w:tcBorders>
              <w:top w:val="nil"/>
              <w:bottom w:val="nil"/>
            </w:tcBorders>
            <w:shd w:val="clear" w:color="auto" w:fill="auto"/>
            <w:noWrap/>
            <w:hideMark/>
          </w:tcPr>
          <w:p w14:paraId="0CACB7F3"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2341.0</w:t>
            </w:r>
          </w:p>
        </w:tc>
        <w:tc>
          <w:tcPr>
            <w:tcW w:w="971" w:type="pct"/>
            <w:tcBorders>
              <w:top w:val="nil"/>
              <w:bottom w:val="nil"/>
            </w:tcBorders>
            <w:shd w:val="clear" w:color="auto" w:fill="auto"/>
            <w:noWrap/>
            <w:hideMark/>
          </w:tcPr>
          <w:p w14:paraId="59199B86"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2290.1</w:t>
            </w:r>
          </w:p>
        </w:tc>
        <w:tc>
          <w:tcPr>
            <w:tcW w:w="971" w:type="pct"/>
            <w:tcBorders>
              <w:top w:val="nil"/>
              <w:bottom w:val="nil"/>
            </w:tcBorders>
            <w:shd w:val="clear" w:color="auto" w:fill="auto"/>
            <w:noWrap/>
            <w:hideMark/>
          </w:tcPr>
          <w:p w14:paraId="46705100"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3219.5</w:t>
            </w:r>
          </w:p>
        </w:tc>
        <w:tc>
          <w:tcPr>
            <w:tcW w:w="1116" w:type="pct"/>
            <w:tcBorders>
              <w:top w:val="nil"/>
              <w:bottom w:val="nil"/>
            </w:tcBorders>
            <w:shd w:val="clear" w:color="auto" w:fill="auto"/>
            <w:noWrap/>
            <w:hideMark/>
          </w:tcPr>
          <w:p w14:paraId="5DE0475D"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2520.7</w:t>
            </w:r>
          </w:p>
        </w:tc>
      </w:tr>
      <w:tr w:rsidR="00AE77B5" w:rsidRPr="00C61F40" w14:paraId="00E90B39" w14:textId="77777777" w:rsidTr="005C31BD">
        <w:trPr>
          <w:trHeight w:val="285"/>
        </w:trPr>
        <w:tc>
          <w:tcPr>
            <w:tcW w:w="971" w:type="pct"/>
            <w:tcBorders>
              <w:top w:val="nil"/>
              <w:bottom w:val="nil"/>
            </w:tcBorders>
            <w:shd w:val="clear" w:color="auto" w:fill="auto"/>
            <w:noWrap/>
            <w:vAlign w:val="center"/>
            <w:hideMark/>
          </w:tcPr>
          <w:p w14:paraId="308ECBEB"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lastRenderedPageBreak/>
              <w:t>2007y/s</w:t>
            </w:r>
          </w:p>
        </w:tc>
        <w:tc>
          <w:tcPr>
            <w:tcW w:w="971" w:type="pct"/>
            <w:tcBorders>
              <w:top w:val="nil"/>
              <w:bottom w:val="nil"/>
            </w:tcBorders>
            <w:shd w:val="clear" w:color="auto" w:fill="auto"/>
            <w:noWrap/>
            <w:hideMark/>
          </w:tcPr>
          <w:p w14:paraId="7131C738"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3276.5</w:t>
            </w:r>
          </w:p>
        </w:tc>
        <w:tc>
          <w:tcPr>
            <w:tcW w:w="971" w:type="pct"/>
            <w:tcBorders>
              <w:top w:val="nil"/>
              <w:bottom w:val="nil"/>
            </w:tcBorders>
            <w:shd w:val="clear" w:color="auto" w:fill="auto"/>
            <w:noWrap/>
            <w:hideMark/>
          </w:tcPr>
          <w:p w14:paraId="1DB49732"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3026.6</w:t>
            </w:r>
          </w:p>
        </w:tc>
        <w:tc>
          <w:tcPr>
            <w:tcW w:w="971" w:type="pct"/>
            <w:tcBorders>
              <w:top w:val="nil"/>
              <w:bottom w:val="nil"/>
            </w:tcBorders>
            <w:shd w:val="clear" w:color="auto" w:fill="auto"/>
            <w:noWrap/>
            <w:hideMark/>
          </w:tcPr>
          <w:p w14:paraId="341929B7"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3071.7</w:t>
            </w:r>
          </w:p>
        </w:tc>
        <w:tc>
          <w:tcPr>
            <w:tcW w:w="1116" w:type="pct"/>
            <w:tcBorders>
              <w:top w:val="nil"/>
              <w:bottom w:val="nil"/>
            </w:tcBorders>
            <w:shd w:val="clear" w:color="auto" w:fill="auto"/>
            <w:noWrap/>
            <w:hideMark/>
          </w:tcPr>
          <w:p w14:paraId="44620F12"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3661.1</w:t>
            </w:r>
          </w:p>
        </w:tc>
      </w:tr>
      <w:tr w:rsidR="00AE77B5" w:rsidRPr="00C61F40" w14:paraId="3C8CC821" w14:textId="77777777" w:rsidTr="005C31BD">
        <w:trPr>
          <w:trHeight w:val="285"/>
        </w:trPr>
        <w:tc>
          <w:tcPr>
            <w:tcW w:w="971" w:type="pct"/>
            <w:tcBorders>
              <w:top w:val="nil"/>
              <w:bottom w:val="nil"/>
            </w:tcBorders>
            <w:shd w:val="clear" w:color="auto" w:fill="auto"/>
            <w:noWrap/>
            <w:vAlign w:val="center"/>
            <w:hideMark/>
          </w:tcPr>
          <w:p w14:paraId="0760297B"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2008y/s</w:t>
            </w:r>
          </w:p>
        </w:tc>
        <w:tc>
          <w:tcPr>
            <w:tcW w:w="971" w:type="pct"/>
            <w:tcBorders>
              <w:top w:val="nil"/>
              <w:bottom w:val="nil"/>
            </w:tcBorders>
            <w:shd w:val="clear" w:color="auto" w:fill="auto"/>
            <w:noWrap/>
            <w:hideMark/>
          </w:tcPr>
          <w:p w14:paraId="0F2407C3"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4552.2</w:t>
            </w:r>
          </w:p>
        </w:tc>
        <w:tc>
          <w:tcPr>
            <w:tcW w:w="971" w:type="pct"/>
            <w:tcBorders>
              <w:top w:val="nil"/>
              <w:bottom w:val="nil"/>
            </w:tcBorders>
            <w:shd w:val="clear" w:color="auto" w:fill="auto"/>
            <w:noWrap/>
            <w:hideMark/>
          </w:tcPr>
          <w:p w14:paraId="744A8C08"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5033.4</w:t>
            </w:r>
          </w:p>
        </w:tc>
        <w:tc>
          <w:tcPr>
            <w:tcW w:w="971" w:type="pct"/>
            <w:tcBorders>
              <w:top w:val="nil"/>
              <w:bottom w:val="nil"/>
            </w:tcBorders>
            <w:shd w:val="clear" w:color="auto" w:fill="auto"/>
            <w:noWrap/>
            <w:hideMark/>
          </w:tcPr>
          <w:p w14:paraId="6AEAFC56"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4878.0</w:t>
            </w:r>
          </w:p>
        </w:tc>
        <w:tc>
          <w:tcPr>
            <w:tcW w:w="1116" w:type="pct"/>
            <w:tcBorders>
              <w:top w:val="nil"/>
              <w:bottom w:val="nil"/>
            </w:tcBorders>
            <w:shd w:val="clear" w:color="auto" w:fill="auto"/>
            <w:noWrap/>
            <w:hideMark/>
          </w:tcPr>
          <w:p w14:paraId="53DF675A"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5216.6</w:t>
            </w:r>
          </w:p>
        </w:tc>
      </w:tr>
      <w:tr w:rsidR="00AE77B5" w:rsidRPr="00C61F40" w14:paraId="7D6C9C6B" w14:textId="77777777" w:rsidTr="005C31BD">
        <w:trPr>
          <w:trHeight w:val="285"/>
        </w:trPr>
        <w:tc>
          <w:tcPr>
            <w:tcW w:w="971" w:type="pct"/>
            <w:tcBorders>
              <w:top w:val="nil"/>
              <w:bottom w:val="nil"/>
            </w:tcBorders>
            <w:shd w:val="clear" w:color="auto" w:fill="auto"/>
            <w:noWrap/>
            <w:vAlign w:val="center"/>
            <w:hideMark/>
          </w:tcPr>
          <w:p w14:paraId="7FE66B0F"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2009y/s</w:t>
            </w:r>
          </w:p>
        </w:tc>
        <w:tc>
          <w:tcPr>
            <w:tcW w:w="971" w:type="pct"/>
            <w:tcBorders>
              <w:top w:val="nil"/>
              <w:bottom w:val="nil"/>
            </w:tcBorders>
            <w:shd w:val="clear" w:color="auto" w:fill="auto"/>
            <w:noWrap/>
            <w:hideMark/>
          </w:tcPr>
          <w:p w14:paraId="45A60CD2"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5461.2</w:t>
            </w:r>
          </w:p>
        </w:tc>
        <w:tc>
          <w:tcPr>
            <w:tcW w:w="971" w:type="pct"/>
            <w:tcBorders>
              <w:top w:val="nil"/>
              <w:bottom w:val="nil"/>
            </w:tcBorders>
            <w:shd w:val="clear" w:color="auto" w:fill="auto"/>
            <w:noWrap/>
            <w:hideMark/>
          </w:tcPr>
          <w:p w14:paraId="0E469D33"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6053.9</w:t>
            </w:r>
          </w:p>
        </w:tc>
        <w:tc>
          <w:tcPr>
            <w:tcW w:w="971" w:type="pct"/>
            <w:tcBorders>
              <w:top w:val="nil"/>
              <w:bottom w:val="nil"/>
            </w:tcBorders>
            <w:shd w:val="clear" w:color="auto" w:fill="auto"/>
            <w:noWrap/>
            <w:hideMark/>
          </w:tcPr>
          <w:p w14:paraId="460956E3"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5944.8</w:t>
            </w:r>
          </w:p>
        </w:tc>
        <w:tc>
          <w:tcPr>
            <w:tcW w:w="1116" w:type="pct"/>
            <w:tcBorders>
              <w:top w:val="nil"/>
              <w:bottom w:val="nil"/>
            </w:tcBorders>
            <w:shd w:val="clear" w:color="auto" w:fill="auto"/>
            <w:noWrap/>
            <w:hideMark/>
          </w:tcPr>
          <w:p w14:paraId="6F57267E"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7064.3</w:t>
            </w:r>
          </w:p>
        </w:tc>
      </w:tr>
      <w:tr w:rsidR="00AE77B5" w:rsidRPr="00C61F40" w14:paraId="7A95AC65" w14:textId="77777777" w:rsidTr="005C31BD">
        <w:trPr>
          <w:trHeight w:val="285"/>
        </w:trPr>
        <w:tc>
          <w:tcPr>
            <w:tcW w:w="971" w:type="pct"/>
            <w:tcBorders>
              <w:top w:val="nil"/>
              <w:bottom w:val="nil"/>
            </w:tcBorders>
            <w:shd w:val="clear" w:color="auto" w:fill="auto"/>
            <w:noWrap/>
            <w:vAlign w:val="center"/>
            <w:hideMark/>
          </w:tcPr>
          <w:p w14:paraId="4AB99D65"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2010y/s</w:t>
            </w:r>
          </w:p>
        </w:tc>
        <w:tc>
          <w:tcPr>
            <w:tcW w:w="971" w:type="pct"/>
            <w:tcBorders>
              <w:top w:val="nil"/>
              <w:bottom w:val="nil"/>
            </w:tcBorders>
            <w:shd w:val="clear" w:color="auto" w:fill="auto"/>
            <w:noWrap/>
            <w:hideMark/>
          </w:tcPr>
          <w:p w14:paraId="4DD81484"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7669.9</w:t>
            </w:r>
          </w:p>
        </w:tc>
        <w:tc>
          <w:tcPr>
            <w:tcW w:w="971" w:type="pct"/>
            <w:tcBorders>
              <w:top w:val="nil"/>
              <w:bottom w:val="nil"/>
            </w:tcBorders>
            <w:shd w:val="clear" w:color="auto" w:fill="auto"/>
            <w:noWrap/>
            <w:hideMark/>
          </w:tcPr>
          <w:p w14:paraId="7597EA36"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7110.9</w:t>
            </w:r>
          </w:p>
        </w:tc>
        <w:tc>
          <w:tcPr>
            <w:tcW w:w="971" w:type="pct"/>
            <w:tcBorders>
              <w:top w:val="nil"/>
              <w:bottom w:val="nil"/>
            </w:tcBorders>
            <w:shd w:val="clear" w:color="auto" w:fill="auto"/>
            <w:noWrap/>
            <w:hideMark/>
          </w:tcPr>
          <w:p w14:paraId="600106C9"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7193.5</w:t>
            </w:r>
          </w:p>
        </w:tc>
        <w:tc>
          <w:tcPr>
            <w:tcW w:w="1116" w:type="pct"/>
            <w:tcBorders>
              <w:top w:val="nil"/>
              <w:bottom w:val="nil"/>
            </w:tcBorders>
            <w:shd w:val="clear" w:color="auto" w:fill="auto"/>
            <w:noWrap/>
            <w:hideMark/>
          </w:tcPr>
          <w:p w14:paraId="226E3FE3"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7138.1</w:t>
            </w:r>
          </w:p>
        </w:tc>
      </w:tr>
      <w:tr w:rsidR="00AE77B5" w:rsidRPr="00C61F40" w14:paraId="4A0BB523" w14:textId="77777777" w:rsidTr="005C31BD">
        <w:trPr>
          <w:trHeight w:val="285"/>
        </w:trPr>
        <w:tc>
          <w:tcPr>
            <w:tcW w:w="971" w:type="pct"/>
            <w:tcBorders>
              <w:top w:val="nil"/>
              <w:bottom w:val="nil"/>
            </w:tcBorders>
            <w:shd w:val="clear" w:color="auto" w:fill="auto"/>
            <w:noWrap/>
            <w:vAlign w:val="center"/>
            <w:hideMark/>
          </w:tcPr>
          <w:p w14:paraId="5B03A317"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2011y/s</w:t>
            </w:r>
          </w:p>
        </w:tc>
        <w:tc>
          <w:tcPr>
            <w:tcW w:w="971" w:type="pct"/>
            <w:tcBorders>
              <w:top w:val="nil"/>
              <w:bottom w:val="nil"/>
            </w:tcBorders>
            <w:shd w:val="clear" w:color="auto" w:fill="auto"/>
            <w:noWrap/>
            <w:hideMark/>
          </w:tcPr>
          <w:p w14:paraId="359481B2"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7166.9</w:t>
            </w:r>
          </w:p>
        </w:tc>
        <w:tc>
          <w:tcPr>
            <w:tcW w:w="971" w:type="pct"/>
            <w:tcBorders>
              <w:top w:val="nil"/>
              <w:bottom w:val="nil"/>
            </w:tcBorders>
            <w:shd w:val="clear" w:color="auto" w:fill="auto"/>
            <w:noWrap/>
            <w:hideMark/>
          </w:tcPr>
          <w:p w14:paraId="1D40696D"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7174.5</w:t>
            </w:r>
          </w:p>
        </w:tc>
        <w:tc>
          <w:tcPr>
            <w:tcW w:w="971" w:type="pct"/>
            <w:tcBorders>
              <w:top w:val="nil"/>
              <w:bottom w:val="nil"/>
            </w:tcBorders>
            <w:shd w:val="clear" w:color="auto" w:fill="auto"/>
            <w:noWrap/>
            <w:hideMark/>
          </w:tcPr>
          <w:p w14:paraId="4B193351"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7862.5</w:t>
            </w:r>
          </w:p>
        </w:tc>
        <w:tc>
          <w:tcPr>
            <w:tcW w:w="1116" w:type="pct"/>
            <w:tcBorders>
              <w:top w:val="nil"/>
              <w:bottom w:val="nil"/>
            </w:tcBorders>
            <w:shd w:val="clear" w:color="auto" w:fill="auto"/>
            <w:noWrap/>
            <w:hideMark/>
          </w:tcPr>
          <w:p w14:paraId="20D29786"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6827.5</w:t>
            </w:r>
          </w:p>
        </w:tc>
      </w:tr>
      <w:tr w:rsidR="00AE77B5" w:rsidRPr="00C61F40" w14:paraId="62C29C38" w14:textId="77777777" w:rsidTr="005C31BD">
        <w:trPr>
          <w:trHeight w:val="285"/>
        </w:trPr>
        <w:tc>
          <w:tcPr>
            <w:tcW w:w="971" w:type="pct"/>
            <w:tcBorders>
              <w:top w:val="nil"/>
              <w:bottom w:val="nil"/>
            </w:tcBorders>
            <w:shd w:val="clear" w:color="auto" w:fill="auto"/>
            <w:noWrap/>
            <w:vAlign w:val="center"/>
            <w:hideMark/>
          </w:tcPr>
          <w:p w14:paraId="3E30E82A"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2012y/s</w:t>
            </w:r>
          </w:p>
        </w:tc>
        <w:tc>
          <w:tcPr>
            <w:tcW w:w="971" w:type="pct"/>
            <w:tcBorders>
              <w:top w:val="nil"/>
              <w:bottom w:val="nil"/>
            </w:tcBorders>
            <w:shd w:val="clear" w:color="auto" w:fill="auto"/>
            <w:noWrap/>
            <w:hideMark/>
          </w:tcPr>
          <w:p w14:paraId="75477509"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6913.4</w:t>
            </w:r>
          </w:p>
        </w:tc>
        <w:tc>
          <w:tcPr>
            <w:tcW w:w="971" w:type="pct"/>
            <w:tcBorders>
              <w:top w:val="nil"/>
              <w:bottom w:val="nil"/>
            </w:tcBorders>
            <w:shd w:val="clear" w:color="auto" w:fill="auto"/>
            <w:noWrap/>
            <w:hideMark/>
          </w:tcPr>
          <w:p w14:paraId="5161DC0B"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8092.8</w:t>
            </w:r>
          </w:p>
        </w:tc>
        <w:tc>
          <w:tcPr>
            <w:tcW w:w="971" w:type="pct"/>
            <w:tcBorders>
              <w:top w:val="nil"/>
              <w:bottom w:val="nil"/>
            </w:tcBorders>
            <w:shd w:val="clear" w:color="auto" w:fill="auto"/>
            <w:noWrap/>
            <w:hideMark/>
          </w:tcPr>
          <w:p w14:paraId="324382EA"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7295.2</w:t>
            </w:r>
          </w:p>
        </w:tc>
        <w:tc>
          <w:tcPr>
            <w:tcW w:w="1116" w:type="pct"/>
            <w:tcBorders>
              <w:top w:val="nil"/>
              <w:bottom w:val="nil"/>
            </w:tcBorders>
            <w:shd w:val="clear" w:color="auto" w:fill="auto"/>
            <w:noWrap/>
            <w:hideMark/>
          </w:tcPr>
          <w:p w14:paraId="63021A94"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7140.1</w:t>
            </w:r>
          </w:p>
        </w:tc>
      </w:tr>
      <w:tr w:rsidR="00AE77B5" w:rsidRPr="00C61F40" w14:paraId="24989FBE" w14:textId="77777777" w:rsidTr="005C31BD">
        <w:trPr>
          <w:trHeight w:val="285"/>
        </w:trPr>
        <w:tc>
          <w:tcPr>
            <w:tcW w:w="971" w:type="pct"/>
            <w:tcBorders>
              <w:top w:val="nil"/>
              <w:bottom w:val="nil"/>
            </w:tcBorders>
            <w:shd w:val="clear" w:color="auto" w:fill="auto"/>
            <w:noWrap/>
            <w:vAlign w:val="center"/>
            <w:hideMark/>
          </w:tcPr>
          <w:p w14:paraId="5EF0053B"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2013y/s</w:t>
            </w:r>
          </w:p>
        </w:tc>
        <w:tc>
          <w:tcPr>
            <w:tcW w:w="971" w:type="pct"/>
            <w:tcBorders>
              <w:top w:val="nil"/>
              <w:bottom w:val="nil"/>
            </w:tcBorders>
            <w:shd w:val="clear" w:color="auto" w:fill="auto"/>
            <w:noWrap/>
            <w:hideMark/>
          </w:tcPr>
          <w:p w14:paraId="3905900F"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7007.8</w:t>
            </w:r>
          </w:p>
        </w:tc>
        <w:tc>
          <w:tcPr>
            <w:tcW w:w="971" w:type="pct"/>
            <w:tcBorders>
              <w:top w:val="nil"/>
              <w:bottom w:val="nil"/>
            </w:tcBorders>
            <w:shd w:val="clear" w:color="auto" w:fill="auto"/>
            <w:noWrap/>
            <w:hideMark/>
          </w:tcPr>
          <w:p w14:paraId="2574714F"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7419.8</w:t>
            </w:r>
          </w:p>
        </w:tc>
        <w:tc>
          <w:tcPr>
            <w:tcW w:w="971" w:type="pct"/>
            <w:tcBorders>
              <w:top w:val="nil"/>
              <w:bottom w:val="nil"/>
            </w:tcBorders>
            <w:shd w:val="clear" w:color="auto" w:fill="auto"/>
            <w:noWrap/>
            <w:hideMark/>
          </w:tcPr>
          <w:p w14:paraId="7F2B9FB7"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6571.1</w:t>
            </w:r>
          </w:p>
        </w:tc>
        <w:tc>
          <w:tcPr>
            <w:tcW w:w="1116" w:type="pct"/>
            <w:tcBorders>
              <w:top w:val="nil"/>
              <w:bottom w:val="nil"/>
            </w:tcBorders>
            <w:shd w:val="clear" w:color="auto" w:fill="auto"/>
            <w:noWrap/>
            <w:hideMark/>
          </w:tcPr>
          <w:p w14:paraId="479B1C47"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6438.2</w:t>
            </w:r>
          </w:p>
        </w:tc>
      </w:tr>
      <w:tr w:rsidR="00AE77B5" w:rsidRPr="00C61F40" w14:paraId="0B0624AE" w14:textId="77777777" w:rsidTr="005C31BD">
        <w:trPr>
          <w:trHeight w:val="285"/>
        </w:trPr>
        <w:tc>
          <w:tcPr>
            <w:tcW w:w="971" w:type="pct"/>
            <w:tcBorders>
              <w:top w:val="nil"/>
            </w:tcBorders>
            <w:shd w:val="clear" w:color="auto" w:fill="auto"/>
            <w:noWrap/>
            <w:vAlign w:val="center"/>
            <w:hideMark/>
          </w:tcPr>
          <w:p w14:paraId="0E350E99"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2014y/s</w:t>
            </w:r>
          </w:p>
        </w:tc>
        <w:tc>
          <w:tcPr>
            <w:tcW w:w="971" w:type="pct"/>
            <w:tcBorders>
              <w:top w:val="nil"/>
            </w:tcBorders>
            <w:shd w:val="clear" w:color="auto" w:fill="auto"/>
            <w:noWrap/>
            <w:hideMark/>
          </w:tcPr>
          <w:p w14:paraId="247DBD81"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8475.7</w:t>
            </w:r>
          </w:p>
        </w:tc>
        <w:tc>
          <w:tcPr>
            <w:tcW w:w="971" w:type="pct"/>
            <w:tcBorders>
              <w:top w:val="nil"/>
            </w:tcBorders>
            <w:shd w:val="clear" w:color="auto" w:fill="auto"/>
            <w:noWrap/>
            <w:hideMark/>
          </w:tcPr>
          <w:p w14:paraId="06DBC101"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6900.3</w:t>
            </w:r>
          </w:p>
        </w:tc>
        <w:tc>
          <w:tcPr>
            <w:tcW w:w="971" w:type="pct"/>
            <w:tcBorders>
              <w:top w:val="nil"/>
            </w:tcBorders>
            <w:shd w:val="clear" w:color="auto" w:fill="auto"/>
            <w:noWrap/>
            <w:hideMark/>
          </w:tcPr>
          <w:p w14:paraId="3787ED40"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6359.7</w:t>
            </w:r>
          </w:p>
        </w:tc>
        <w:tc>
          <w:tcPr>
            <w:tcW w:w="1116" w:type="pct"/>
            <w:tcBorders>
              <w:top w:val="nil"/>
            </w:tcBorders>
            <w:shd w:val="clear" w:color="auto" w:fill="auto"/>
            <w:noWrap/>
            <w:hideMark/>
          </w:tcPr>
          <w:p w14:paraId="74A57854" w14:textId="77777777" w:rsidR="00AE77B5" w:rsidRPr="00E2689E" w:rsidRDefault="00AE77B5"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6653.2</w:t>
            </w:r>
          </w:p>
        </w:tc>
      </w:tr>
    </w:tbl>
    <w:p w14:paraId="05B9EBED" w14:textId="77777777" w:rsidR="000B273D" w:rsidRPr="00251349" w:rsidRDefault="000B273D" w:rsidP="00251349">
      <w:pPr>
        <w:snapToGrid w:val="0"/>
        <w:spacing w:beforeLines="50" w:before="156" w:line="360" w:lineRule="auto"/>
        <w:rPr>
          <w:rFonts w:ascii="Times New Roman" w:hAnsi="Times New Roman" w:cs="Times New Roman"/>
        </w:rPr>
      </w:pPr>
      <w:r w:rsidRPr="00C61F40">
        <w:rPr>
          <w:rFonts w:ascii="Times New Roman" w:hAnsi="Times New Roman" w:cs="Times New Roman"/>
        </w:rPr>
        <w:t>5.</w:t>
      </w:r>
      <w:r w:rsidRPr="00C61F40">
        <w:rPr>
          <w:rFonts w:ascii="Times New Roman" w:hAnsi="Times New Roman" w:cs="Times New Roman"/>
        </w:rPr>
        <w:t>得到循环变动成分</w:t>
      </w:r>
      <w:r w:rsidRPr="00251349">
        <w:rPr>
          <w:rFonts w:ascii="Times New Roman" w:hAnsi="Times New Roman" w:cs="Times New Roman"/>
          <w:noProof/>
        </w:rPr>
        <w:drawing>
          <wp:inline distT="0" distB="0" distL="0" distR="0" wp14:anchorId="255A70B1" wp14:editId="19A20AD3">
            <wp:extent cx="153669" cy="182880"/>
            <wp:effectExtent l="0" t="0" r="0" b="0"/>
            <wp:docPr id="2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3"/>
                    <a:srcRect/>
                    <a:stretch>
                      <a:fillRect/>
                    </a:stretch>
                  </pic:blipFill>
                  <pic:spPr bwMode="auto">
                    <a:xfrm>
                      <a:off x="0" y="0"/>
                      <a:ext cx="155827" cy="185448"/>
                    </a:xfrm>
                    <a:prstGeom prst="rect">
                      <a:avLst/>
                    </a:prstGeom>
                    <a:noFill/>
                    <a:ln w="9525">
                      <a:noFill/>
                      <a:miter lim="800000"/>
                      <a:headEnd/>
                      <a:tailEnd/>
                    </a:ln>
                  </pic:spPr>
                </pic:pic>
              </a:graphicData>
            </a:graphic>
          </wp:inline>
        </w:drawing>
      </w:r>
      <w:r w:rsidRPr="00C61F40">
        <w:rPr>
          <w:rFonts w:ascii="Times New Roman" w:hAnsi="Times New Roman" w:cs="Times New Roman"/>
        </w:rPr>
        <w:t>序列如下表所示。</w:t>
      </w:r>
    </w:p>
    <w:tbl>
      <w:tblPr>
        <w:tblW w:w="5000" w:type="pct"/>
        <w:tblBorders>
          <w:top w:val="single" w:sz="6" w:space="0" w:color="auto"/>
          <w:bottom w:val="single" w:sz="6" w:space="0" w:color="auto"/>
          <w:insideH w:val="single" w:sz="6" w:space="0" w:color="auto"/>
          <w:insideV w:val="single" w:sz="4" w:space="0" w:color="auto"/>
        </w:tblBorders>
        <w:tblLook w:val="04A0" w:firstRow="1" w:lastRow="0" w:firstColumn="1" w:lastColumn="0" w:noHBand="0" w:noVBand="1"/>
      </w:tblPr>
      <w:tblGrid>
        <w:gridCol w:w="855"/>
        <w:gridCol w:w="1052"/>
        <w:gridCol w:w="811"/>
        <w:gridCol w:w="1023"/>
        <w:gridCol w:w="856"/>
        <w:gridCol w:w="1070"/>
        <w:gridCol w:w="1337"/>
        <w:gridCol w:w="1302"/>
      </w:tblGrid>
      <w:tr w:rsidR="009734CB" w:rsidRPr="00C61F40" w14:paraId="24C051F6" w14:textId="77777777" w:rsidTr="00452E11">
        <w:trPr>
          <w:trHeight w:val="630"/>
        </w:trPr>
        <w:tc>
          <w:tcPr>
            <w:tcW w:w="515" w:type="pct"/>
            <w:tcBorders>
              <w:bottom w:val="single" w:sz="6" w:space="0" w:color="auto"/>
            </w:tcBorders>
            <w:shd w:val="clear" w:color="auto" w:fill="auto"/>
            <w:noWrap/>
            <w:hideMark/>
          </w:tcPr>
          <w:p w14:paraId="489C85DD"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季度</w:t>
            </w:r>
          </w:p>
        </w:tc>
        <w:tc>
          <w:tcPr>
            <w:tcW w:w="633" w:type="pct"/>
            <w:tcBorders>
              <w:bottom w:val="single" w:sz="6" w:space="0" w:color="auto"/>
            </w:tcBorders>
            <w:shd w:val="clear" w:color="auto" w:fill="auto"/>
            <w:noWrap/>
            <w:hideMark/>
          </w:tcPr>
          <w:p w14:paraId="37C853EA"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Y</w:t>
            </w:r>
            <w:r w:rsidRPr="00E2689E">
              <w:rPr>
                <w:rFonts w:ascii="Times New Roman" w:eastAsia="宋体" w:hAnsi="Times New Roman" w:cs="Times New Roman"/>
                <w:szCs w:val="24"/>
              </w:rPr>
              <w:t>原序列</w:t>
            </w:r>
          </w:p>
        </w:tc>
        <w:tc>
          <w:tcPr>
            <w:tcW w:w="488" w:type="pct"/>
            <w:tcBorders>
              <w:bottom w:val="single" w:sz="6" w:space="0" w:color="auto"/>
            </w:tcBorders>
            <w:shd w:val="clear" w:color="auto" w:fill="auto"/>
            <w:hideMark/>
          </w:tcPr>
          <w:p w14:paraId="1B480FAD"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季节指数</w:t>
            </w:r>
            <w:r w:rsidRPr="00E2689E">
              <w:rPr>
                <w:rFonts w:ascii="Times New Roman" w:eastAsia="宋体" w:hAnsi="Times New Roman" w:cs="Times New Roman"/>
                <w:szCs w:val="24"/>
              </w:rPr>
              <w:t>S</w:t>
            </w:r>
            <w:r w:rsidRPr="00E2689E">
              <w:rPr>
                <w:rFonts w:ascii="Times New Roman" w:eastAsia="宋体" w:hAnsi="Times New Roman" w:cs="Times New Roman"/>
                <w:szCs w:val="24"/>
              </w:rPr>
              <w:t>（</w:t>
            </w:r>
            <w:r w:rsidRPr="00E2689E">
              <w:rPr>
                <w:rFonts w:ascii="Times New Roman" w:eastAsia="宋体" w:hAnsi="Times New Roman" w:cs="Times New Roman"/>
                <w:szCs w:val="24"/>
              </w:rPr>
              <w:t>%</w:t>
            </w:r>
            <w:r w:rsidRPr="00E2689E">
              <w:rPr>
                <w:rFonts w:ascii="Times New Roman" w:eastAsia="宋体" w:hAnsi="Times New Roman" w:cs="Times New Roman"/>
                <w:szCs w:val="24"/>
              </w:rPr>
              <w:t>）</w:t>
            </w:r>
          </w:p>
        </w:tc>
        <w:tc>
          <w:tcPr>
            <w:tcW w:w="616" w:type="pct"/>
            <w:tcBorders>
              <w:bottom w:val="single" w:sz="6" w:space="0" w:color="auto"/>
            </w:tcBorders>
            <w:shd w:val="clear" w:color="auto" w:fill="auto"/>
            <w:noWrap/>
            <w:hideMark/>
          </w:tcPr>
          <w:p w14:paraId="368E2741"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Y/S=YCI</w:t>
            </w:r>
          </w:p>
        </w:tc>
        <w:tc>
          <w:tcPr>
            <w:tcW w:w="515" w:type="pct"/>
            <w:tcBorders>
              <w:bottom w:val="single" w:sz="6" w:space="0" w:color="auto"/>
            </w:tcBorders>
            <w:shd w:val="clear" w:color="auto" w:fill="auto"/>
            <w:hideMark/>
          </w:tcPr>
          <w:p w14:paraId="0684C66D"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趋势值序列</w:t>
            </w:r>
            <w:r w:rsidRPr="00E2689E">
              <w:rPr>
                <w:rFonts w:ascii="Times New Roman" w:eastAsia="宋体" w:hAnsi="Times New Roman" w:cs="Times New Roman"/>
                <w:szCs w:val="24"/>
              </w:rPr>
              <w:t xml:space="preserve"> T</w:t>
            </w:r>
          </w:p>
        </w:tc>
        <w:tc>
          <w:tcPr>
            <w:tcW w:w="644" w:type="pct"/>
            <w:tcBorders>
              <w:bottom w:val="single" w:sz="6" w:space="0" w:color="auto"/>
            </w:tcBorders>
            <w:shd w:val="clear" w:color="auto" w:fill="auto"/>
            <w:noWrap/>
            <w:hideMark/>
          </w:tcPr>
          <w:p w14:paraId="2EBD06F6"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TCI/T=CI</w:t>
            </w:r>
          </w:p>
        </w:tc>
        <w:tc>
          <w:tcPr>
            <w:tcW w:w="805" w:type="pct"/>
            <w:tcBorders>
              <w:bottom w:val="single" w:sz="6" w:space="0" w:color="auto"/>
            </w:tcBorders>
            <w:shd w:val="clear" w:color="auto" w:fill="auto"/>
            <w:hideMark/>
          </w:tcPr>
          <w:p w14:paraId="24C0CA29"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四项移动平均</w:t>
            </w:r>
          </w:p>
        </w:tc>
        <w:tc>
          <w:tcPr>
            <w:tcW w:w="784" w:type="pct"/>
            <w:tcBorders>
              <w:bottom w:val="single" w:sz="6" w:space="0" w:color="auto"/>
            </w:tcBorders>
            <w:shd w:val="clear" w:color="auto" w:fill="auto"/>
            <w:hideMark/>
          </w:tcPr>
          <w:p w14:paraId="1318429E" w14:textId="77777777" w:rsidR="009734CB" w:rsidRPr="00E2689E" w:rsidRDefault="009734CB" w:rsidP="00E2689E">
            <w:pPr>
              <w:jc w:val="center"/>
              <w:rPr>
                <w:rFonts w:ascii="Times New Roman" w:eastAsia="宋体" w:hAnsi="Times New Roman" w:cs="Times New Roman"/>
                <w:szCs w:val="24"/>
              </w:rPr>
            </w:pPr>
            <w:r w:rsidRPr="00E2689E">
              <w:rPr>
                <w:rFonts w:ascii="Times New Roman" w:eastAsia="宋体" w:hAnsi="Times New Roman" w:cs="Times New Roman"/>
                <w:szCs w:val="24"/>
              </w:rPr>
              <w:t>Ｃ序列（</w:t>
            </w:r>
            <w:r w:rsidRPr="00E2689E">
              <w:rPr>
                <w:rFonts w:ascii="Times New Roman" w:eastAsia="宋体" w:hAnsi="Times New Roman" w:cs="Times New Roman"/>
                <w:szCs w:val="24"/>
              </w:rPr>
              <w:t>%</w:t>
            </w:r>
            <w:r w:rsidRPr="00E2689E">
              <w:rPr>
                <w:rFonts w:ascii="Times New Roman" w:eastAsia="宋体" w:hAnsi="Times New Roman" w:cs="Times New Roman"/>
                <w:szCs w:val="24"/>
              </w:rPr>
              <w:t>）</w:t>
            </w:r>
          </w:p>
        </w:tc>
      </w:tr>
      <w:tr w:rsidR="0044184F" w:rsidRPr="00C61F40" w14:paraId="456AEDB8" w14:textId="77777777" w:rsidTr="00A96456">
        <w:trPr>
          <w:trHeight w:val="285"/>
        </w:trPr>
        <w:tc>
          <w:tcPr>
            <w:tcW w:w="515" w:type="pct"/>
            <w:tcBorders>
              <w:bottom w:val="nil"/>
            </w:tcBorders>
            <w:shd w:val="clear" w:color="auto" w:fill="auto"/>
            <w:noWrap/>
            <w:hideMark/>
          </w:tcPr>
          <w:p w14:paraId="01150471"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w:t>
            </w:r>
          </w:p>
        </w:tc>
        <w:tc>
          <w:tcPr>
            <w:tcW w:w="633" w:type="pct"/>
            <w:tcBorders>
              <w:bottom w:val="nil"/>
            </w:tcBorders>
            <w:shd w:val="clear" w:color="auto" w:fill="auto"/>
            <w:noWrap/>
            <w:hideMark/>
          </w:tcPr>
          <w:p w14:paraId="1E580DC3"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210</w:t>
            </w:r>
          </w:p>
        </w:tc>
        <w:tc>
          <w:tcPr>
            <w:tcW w:w="488" w:type="pct"/>
            <w:tcBorders>
              <w:bottom w:val="nil"/>
            </w:tcBorders>
            <w:shd w:val="clear" w:color="auto" w:fill="auto"/>
            <w:noWrap/>
            <w:hideMark/>
          </w:tcPr>
          <w:p w14:paraId="3314B9D9"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117.38</w:t>
            </w:r>
          </w:p>
        </w:tc>
        <w:tc>
          <w:tcPr>
            <w:tcW w:w="616" w:type="pct"/>
            <w:tcBorders>
              <w:bottom w:val="nil"/>
            </w:tcBorders>
            <w:shd w:val="clear" w:color="auto" w:fill="auto"/>
            <w:noWrap/>
            <w:hideMark/>
          </w:tcPr>
          <w:p w14:paraId="3D2A8E2A"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178.91</w:t>
            </w:r>
          </w:p>
        </w:tc>
        <w:tc>
          <w:tcPr>
            <w:tcW w:w="515" w:type="pct"/>
            <w:tcBorders>
              <w:bottom w:val="nil"/>
            </w:tcBorders>
            <w:shd w:val="clear" w:color="auto" w:fill="auto"/>
            <w:noWrap/>
            <w:hideMark/>
          </w:tcPr>
          <w:p w14:paraId="249CB8AA"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173.41</w:t>
            </w:r>
          </w:p>
        </w:tc>
        <w:tc>
          <w:tcPr>
            <w:tcW w:w="644" w:type="pct"/>
            <w:tcBorders>
              <w:bottom w:val="nil"/>
            </w:tcBorders>
            <w:shd w:val="clear" w:color="auto" w:fill="auto"/>
            <w:noWrap/>
            <w:hideMark/>
          </w:tcPr>
          <w:p w14:paraId="2B6513FF"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1.032</w:t>
            </w:r>
          </w:p>
        </w:tc>
        <w:tc>
          <w:tcPr>
            <w:tcW w:w="515" w:type="pct"/>
            <w:tcBorders>
              <w:bottom w:val="nil"/>
            </w:tcBorders>
            <w:shd w:val="clear" w:color="auto" w:fill="auto"/>
            <w:noWrap/>
            <w:hideMark/>
          </w:tcPr>
          <w:p w14:paraId="5FBCE6FD" w14:textId="77777777" w:rsidR="0044184F" w:rsidRPr="001D3299" w:rsidRDefault="0044184F" w:rsidP="0044184F">
            <w:pPr>
              <w:jc w:val="center"/>
              <w:rPr>
                <w:rFonts w:ascii="Times New Roman" w:eastAsia="宋体" w:hAnsi="Times New Roman" w:cs="Times New Roman"/>
                <w:szCs w:val="24"/>
              </w:rPr>
            </w:pPr>
            <w:r w:rsidRPr="001D3299">
              <w:rPr>
                <w:rFonts w:ascii="Times New Roman" w:eastAsia="宋体" w:hAnsi="Times New Roman" w:cs="Times New Roman"/>
                <w:szCs w:val="24"/>
              </w:rPr>
              <w:t>—</w:t>
            </w:r>
          </w:p>
        </w:tc>
        <w:tc>
          <w:tcPr>
            <w:tcW w:w="515" w:type="pct"/>
            <w:tcBorders>
              <w:bottom w:val="nil"/>
            </w:tcBorders>
            <w:shd w:val="clear" w:color="auto" w:fill="auto"/>
            <w:noWrap/>
            <w:hideMark/>
          </w:tcPr>
          <w:p w14:paraId="6CF67171" w14:textId="6B66A402" w:rsidR="0044184F" w:rsidRPr="0044184F" w:rsidRDefault="0044184F" w:rsidP="0044184F">
            <w:pPr>
              <w:jc w:val="center"/>
              <w:rPr>
                <w:rFonts w:ascii="Times New Roman" w:eastAsia="宋体" w:hAnsi="Times New Roman" w:cs="Times New Roman"/>
                <w:szCs w:val="24"/>
              </w:rPr>
            </w:pPr>
            <w:r w:rsidRPr="00A96456">
              <w:rPr>
                <w:rFonts w:ascii="Times New Roman" w:eastAsia="宋体" w:hAnsi="Times New Roman" w:cs="Times New Roman"/>
                <w:szCs w:val="24"/>
              </w:rPr>
              <w:t>—</w:t>
            </w:r>
          </w:p>
        </w:tc>
      </w:tr>
      <w:tr w:rsidR="0044184F" w:rsidRPr="00C61F40" w14:paraId="057909FC" w14:textId="77777777" w:rsidTr="00A96456">
        <w:trPr>
          <w:trHeight w:val="285"/>
        </w:trPr>
        <w:tc>
          <w:tcPr>
            <w:tcW w:w="515" w:type="pct"/>
            <w:tcBorders>
              <w:top w:val="nil"/>
              <w:bottom w:val="nil"/>
            </w:tcBorders>
            <w:shd w:val="clear" w:color="auto" w:fill="auto"/>
            <w:noWrap/>
            <w:hideMark/>
          </w:tcPr>
          <w:p w14:paraId="322E7473"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2</w:t>
            </w:r>
          </w:p>
        </w:tc>
        <w:tc>
          <w:tcPr>
            <w:tcW w:w="633" w:type="pct"/>
            <w:tcBorders>
              <w:top w:val="nil"/>
              <w:bottom w:val="nil"/>
            </w:tcBorders>
            <w:shd w:val="clear" w:color="auto" w:fill="auto"/>
            <w:noWrap/>
            <w:hideMark/>
          </w:tcPr>
          <w:p w14:paraId="3B3639FE"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180</w:t>
            </w:r>
          </w:p>
        </w:tc>
        <w:tc>
          <w:tcPr>
            <w:tcW w:w="488" w:type="pct"/>
            <w:tcBorders>
              <w:top w:val="nil"/>
              <w:bottom w:val="nil"/>
            </w:tcBorders>
            <w:shd w:val="clear" w:color="auto" w:fill="auto"/>
            <w:noWrap/>
            <w:hideMark/>
          </w:tcPr>
          <w:p w14:paraId="2A5B936D"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110.46</w:t>
            </w:r>
          </w:p>
        </w:tc>
        <w:tc>
          <w:tcPr>
            <w:tcW w:w="616" w:type="pct"/>
            <w:tcBorders>
              <w:top w:val="nil"/>
              <w:bottom w:val="nil"/>
            </w:tcBorders>
            <w:shd w:val="clear" w:color="auto" w:fill="auto"/>
            <w:noWrap/>
            <w:hideMark/>
          </w:tcPr>
          <w:p w14:paraId="16338162"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162.96</w:t>
            </w:r>
          </w:p>
        </w:tc>
        <w:tc>
          <w:tcPr>
            <w:tcW w:w="515" w:type="pct"/>
            <w:tcBorders>
              <w:top w:val="nil"/>
              <w:bottom w:val="nil"/>
            </w:tcBorders>
            <w:shd w:val="clear" w:color="auto" w:fill="auto"/>
            <w:noWrap/>
            <w:hideMark/>
          </w:tcPr>
          <w:p w14:paraId="50F75CB3"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177.07</w:t>
            </w:r>
          </w:p>
        </w:tc>
        <w:tc>
          <w:tcPr>
            <w:tcW w:w="644" w:type="pct"/>
            <w:tcBorders>
              <w:top w:val="nil"/>
              <w:bottom w:val="nil"/>
            </w:tcBorders>
            <w:shd w:val="clear" w:color="auto" w:fill="auto"/>
            <w:noWrap/>
            <w:hideMark/>
          </w:tcPr>
          <w:p w14:paraId="3CAC1F89"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0.920</w:t>
            </w:r>
          </w:p>
        </w:tc>
        <w:tc>
          <w:tcPr>
            <w:tcW w:w="515" w:type="pct"/>
            <w:tcBorders>
              <w:top w:val="nil"/>
              <w:bottom w:val="nil"/>
            </w:tcBorders>
            <w:shd w:val="clear" w:color="auto" w:fill="auto"/>
            <w:noWrap/>
            <w:hideMark/>
          </w:tcPr>
          <w:p w14:paraId="3242A2D0" w14:textId="77777777" w:rsidR="0044184F" w:rsidRPr="001D3299" w:rsidRDefault="0044184F" w:rsidP="0044184F">
            <w:pPr>
              <w:jc w:val="center"/>
              <w:rPr>
                <w:rFonts w:ascii="Times New Roman" w:eastAsia="宋体" w:hAnsi="Times New Roman" w:cs="Times New Roman"/>
                <w:szCs w:val="24"/>
              </w:rPr>
            </w:pPr>
            <w:r w:rsidRPr="001D3299">
              <w:rPr>
                <w:rFonts w:ascii="Times New Roman" w:eastAsia="宋体" w:hAnsi="Times New Roman" w:cs="Times New Roman"/>
                <w:szCs w:val="24"/>
              </w:rPr>
              <w:t>—</w:t>
            </w:r>
          </w:p>
        </w:tc>
        <w:tc>
          <w:tcPr>
            <w:tcW w:w="515" w:type="pct"/>
            <w:tcBorders>
              <w:top w:val="nil"/>
              <w:bottom w:val="nil"/>
            </w:tcBorders>
            <w:shd w:val="clear" w:color="auto" w:fill="auto"/>
            <w:noWrap/>
            <w:hideMark/>
          </w:tcPr>
          <w:p w14:paraId="416CC973" w14:textId="5BAED3D1" w:rsidR="0044184F" w:rsidRPr="0044184F" w:rsidRDefault="0044184F" w:rsidP="0044184F">
            <w:pPr>
              <w:jc w:val="center"/>
              <w:rPr>
                <w:rFonts w:ascii="Times New Roman" w:eastAsia="宋体" w:hAnsi="Times New Roman" w:cs="Times New Roman"/>
                <w:szCs w:val="24"/>
              </w:rPr>
            </w:pPr>
            <w:r w:rsidRPr="00A96456">
              <w:rPr>
                <w:rFonts w:ascii="Times New Roman" w:eastAsia="宋体" w:hAnsi="Times New Roman" w:cs="Times New Roman"/>
                <w:szCs w:val="24"/>
              </w:rPr>
              <w:t>—</w:t>
            </w:r>
          </w:p>
        </w:tc>
      </w:tr>
      <w:tr w:rsidR="00452E11" w:rsidRPr="00C61F40" w14:paraId="72BCD248" w14:textId="77777777" w:rsidTr="00A96456">
        <w:trPr>
          <w:trHeight w:val="270"/>
        </w:trPr>
        <w:tc>
          <w:tcPr>
            <w:tcW w:w="515" w:type="pct"/>
            <w:tcBorders>
              <w:top w:val="nil"/>
              <w:bottom w:val="nil"/>
            </w:tcBorders>
            <w:shd w:val="clear" w:color="auto" w:fill="auto"/>
            <w:noWrap/>
            <w:hideMark/>
          </w:tcPr>
          <w:p w14:paraId="0F80CDC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3</w:t>
            </w:r>
          </w:p>
        </w:tc>
        <w:tc>
          <w:tcPr>
            <w:tcW w:w="633" w:type="pct"/>
            <w:tcBorders>
              <w:top w:val="nil"/>
              <w:bottom w:val="nil"/>
            </w:tcBorders>
            <w:shd w:val="clear" w:color="auto" w:fill="auto"/>
            <w:noWrap/>
            <w:hideMark/>
          </w:tcPr>
          <w:p w14:paraId="5B63453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60</w:t>
            </w:r>
          </w:p>
        </w:tc>
        <w:tc>
          <w:tcPr>
            <w:tcW w:w="488" w:type="pct"/>
            <w:tcBorders>
              <w:top w:val="nil"/>
              <w:bottom w:val="nil"/>
            </w:tcBorders>
            <w:shd w:val="clear" w:color="auto" w:fill="auto"/>
            <w:noWrap/>
            <w:hideMark/>
          </w:tcPr>
          <w:p w14:paraId="0A62A3AD"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44.64</w:t>
            </w:r>
          </w:p>
        </w:tc>
        <w:tc>
          <w:tcPr>
            <w:tcW w:w="616" w:type="pct"/>
            <w:tcBorders>
              <w:top w:val="nil"/>
              <w:bottom w:val="nil"/>
            </w:tcBorders>
            <w:shd w:val="clear" w:color="auto" w:fill="auto"/>
            <w:noWrap/>
            <w:hideMark/>
          </w:tcPr>
          <w:p w14:paraId="052DD7C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134.40</w:t>
            </w:r>
          </w:p>
        </w:tc>
        <w:tc>
          <w:tcPr>
            <w:tcW w:w="515" w:type="pct"/>
            <w:tcBorders>
              <w:top w:val="nil"/>
              <w:bottom w:val="nil"/>
            </w:tcBorders>
            <w:shd w:val="clear" w:color="auto" w:fill="auto"/>
            <w:noWrap/>
            <w:hideMark/>
          </w:tcPr>
          <w:p w14:paraId="4ABB9C0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180.72</w:t>
            </w:r>
          </w:p>
        </w:tc>
        <w:tc>
          <w:tcPr>
            <w:tcW w:w="644" w:type="pct"/>
            <w:tcBorders>
              <w:top w:val="nil"/>
              <w:bottom w:val="nil"/>
            </w:tcBorders>
            <w:shd w:val="clear" w:color="auto" w:fill="auto"/>
            <w:noWrap/>
            <w:hideMark/>
          </w:tcPr>
          <w:p w14:paraId="1A5E5F6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0.744</w:t>
            </w:r>
          </w:p>
        </w:tc>
        <w:tc>
          <w:tcPr>
            <w:tcW w:w="515" w:type="pct"/>
            <w:tcBorders>
              <w:top w:val="nil"/>
              <w:bottom w:val="nil"/>
            </w:tcBorders>
            <w:shd w:val="clear" w:color="auto" w:fill="auto"/>
            <w:noWrap/>
            <w:hideMark/>
          </w:tcPr>
          <w:p w14:paraId="317E2970" w14:textId="5D00D2C3"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0.936</w:t>
            </w:r>
          </w:p>
        </w:tc>
        <w:tc>
          <w:tcPr>
            <w:tcW w:w="515" w:type="pct"/>
            <w:tcBorders>
              <w:top w:val="nil"/>
              <w:bottom w:val="nil"/>
            </w:tcBorders>
            <w:shd w:val="clear" w:color="auto" w:fill="auto"/>
            <w:noWrap/>
            <w:hideMark/>
          </w:tcPr>
          <w:p w14:paraId="50088AAC" w14:textId="03A27AE1"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w:t>
            </w:r>
          </w:p>
        </w:tc>
      </w:tr>
      <w:tr w:rsidR="00452E11" w:rsidRPr="00C61F40" w14:paraId="7B6C4D63" w14:textId="77777777" w:rsidTr="00A96456">
        <w:trPr>
          <w:trHeight w:val="270"/>
        </w:trPr>
        <w:tc>
          <w:tcPr>
            <w:tcW w:w="515" w:type="pct"/>
            <w:tcBorders>
              <w:top w:val="nil"/>
              <w:bottom w:val="nil"/>
            </w:tcBorders>
            <w:shd w:val="clear" w:color="auto" w:fill="auto"/>
            <w:noWrap/>
            <w:hideMark/>
          </w:tcPr>
          <w:p w14:paraId="50DC004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w:t>
            </w:r>
          </w:p>
        </w:tc>
        <w:tc>
          <w:tcPr>
            <w:tcW w:w="633" w:type="pct"/>
            <w:tcBorders>
              <w:top w:val="nil"/>
              <w:bottom w:val="nil"/>
            </w:tcBorders>
            <w:shd w:val="clear" w:color="auto" w:fill="auto"/>
            <w:noWrap/>
            <w:hideMark/>
          </w:tcPr>
          <w:p w14:paraId="230381D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246</w:t>
            </w:r>
          </w:p>
        </w:tc>
        <w:tc>
          <w:tcPr>
            <w:tcW w:w="488" w:type="pct"/>
            <w:tcBorders>
              <w:top w:val="nil"/>
              <w:bottom w:val="nil"/>
            </w:tcBorders>
            <w:shd w:val="clear" w:color="auto" w:fill="auto"/>
            <w:noWrap/>
            <w:hideMark/>
          </w:tcPr>
          <w:p w14:paraId="58987A4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127.52</w:t>
            </w:r>
          </w:p>
        </w:tc>
        <w:tc>
          <w:tcPr>
            <w:tcW w:w="616" w:type="pct"/>
            <w:tcBorders>
              <w:top w:val="nil"/>
              <w:bottom w:val="nil"/>
            </w:tcBorders>
            <w:shd w:val="clear" w:color="auto" w:fill="auto"/>
            <w:noWrap/>
            <w:hideMark/>
          </w:tcPr>
          <w:p w14:paraId="6C97F4F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192.91</w:t>
            </w:r>
          </w:p>
        </w:tc>
        <w:tc>
          <w:tcPr>
            <w:tcW w:w="515" w:type="pct"/>
            <w:tcBorders>
              <w:top w:val="nil"/>
              <w:bottom w:val="nil"/>
            </w:tcBorders>
            <w:shd w:val="clear" w:color="auto" w:fill="auto"/>
            <w:noWrap/>
            <w:hideMark/>
          </w:tcPr>
          <w:p w14:paraId="1C9CCB1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184.37</w:t>
            </w:r>
          </w:p>
        </w:tc>
        <w:tc>
          <w:tcPr>
            <w:tcW w:w="644" w:type="pct"/>
            <w:tcBorders>
              <w:top w:val="nil"/>
              <w:bottom w:val="nil"/>
            </w:tcBorders>
            <w:shd w:val="clear" w:color="auto" w:fill="auto"/>
            <w:noWrap/>
            <w:hideMark/>
          </w:tcPr>
          <w:p w14:paraId="46292A9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1.046</w:t>
            </w:r>
          </w:p>
        </w:tc>
        <w:tc>
          <w:tcPr>
            <w:tcW w:w="515" w:type="pct"/>
            <w:tcBorders>
              <w:top w:val="nil"/>
              <w:bottom w:val="nil"/>
            </w:tcBorders>
            <w:shd w:val="clear" w:color="auto" w:fill="auto"/>
            <w:noWrap/>
            <w:hideMark/>
          </w:tcPr>
          <w:p w14:paraId="3454DEBE" w14:textId="0B50BCC5"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0.920</w:t>
            </w:r>
          </w:p>
        </w:tc>
        <w:tc>
          <w:tcPr>
            <w:tcW w:w="515" w:type="pct"/>
            <w:tcBorders>
              <w:top w:val="nil"/>
              <w:bottom w:val="nil"/>
            </w:tcBorders>
            <w:shd w:val="clear" w:color="auto" w:fill="auto"/>
            <w:noWrap/>
            <w:hideMark/>
          </w:tcPr>
          <w:p w14:paraId="36F1F5B7" w14:textId="3366796E"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92.78</w:t>
            </w:r>
          </w:p>
        </w:tc>
      </w:tr>
      <w:tr w:rsidR="00452E11" w:rsidRPr="00C61F40" w14:paraId="247B6566" w14:textId="77777777" w:rsidTr="00A96456">
        <w:trPr>
          <w:trHeight w:val="270"/>
        </w:trPr>
        <w:tc>
          <w:tcPr>
            <w:tcW w:w="515" w:type="pct"/>
            <w:tcBorders>
              <w:top w:val="nil"/>
              <w:bottom w:val="nil"/>
            </w:tcBorders>
            <w:shd w:val="clear" w:color="auto" w:fill="auto"/>
            <w:noWrap/>
            <w:hideMark/>
          </w:tcPr>
          <w:p w14:paraId="04E1BBFD"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5</w:t>
            </w:r>
          </w:p>
        </w:tc>
        <w:tc>
          <w:tcPr>
            <w:tcW w:w="633" w:type="pct"/>
            <w:tcBorders>
              <w:top w:val="nil"/>
              <w:bottom w:val="nil"/>
            </w:tcBorders>
            <w:shd w:val="clear" w:color="auto" w:fill="auto"/>
            <w:noWrap/>
            <w:hideMark/>
          </w:tcPr>
          <w:p w14:paraId="62F5977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214</w:t>
            </w:r>
          </w:p>
        </w:tc>
        <w:tc>
          <w:tcPr>
            <w:tcW w:w="488" w:type="pct"/>
            <w:tcBorders>
              <w:top w:val="nil"/>
              <w:bottom w:val="nil"/>
            </w:tcBorders>
            <w:shd w:val="clear" w:color="auto" w:fill="auto"/>
            <w:noWrap/>
            <w:hideMark/>
          </w:tcPr>
          <w:p w14:paraId="02C0F08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117.38</w:t>
            </w:r>
          </w:p>
        </w:tc>
        <w:tc>
          <w:tcPr>
            <w:tcW w:w="616" w:type="pct"/>
            <w:tcBorders>
              <w:top w:val="nil"/>
              <w:bottom w:val="nil"/>
            </w:tcBorders>
            <w:shd w:val="clear" w:color="auto" w:fill="auto"/>
            <w:noWrap/>
            <w:hideMark/>
          </w:tcPr>
          <w:p w14:paraId="3ED7156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182.31</w:t>
            </w:r>
          </w:p>
        </w:tc>
        <w:tc>
          <w:tcPr>
            <w:tcW w:w="515" w:type="pct"/>
            <w:tcBorders>
              <w:top w:val="nil"/>
              <w:bottom w:val="nil"/>
            </w:tcBorders>
            <w:shd w:val="clear" w:color="auto" w:fill="auto"/>
            <w:noWrap/>
            <w:hideMark/>
          </w:tcPr>
          <w:p w14:paraId="5C5DAF8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188.02</w:t>
            </w:r>
          </w:p>
        </w:tc>
        <w:tc>
          <w:tcPr>
            <w:tcW w:w="644" w:type="pct"/>
            <w:tcBorders>
              <w:top w:val="nil"/>
              <w:bottom w:val="nil"/>
            </w:tcBorders>
            <w:shd w:val="clear" w:color="auto" w:fill="auto"/>
            <w:noWrap/>
            <w:hideMark/>
          </w:tcPr>
          <w:p w14:paraId="11245A2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0.970</w:t>
            </w:r>
          </w:p>
        </w:tc>
        <w:tc>
          <w:tcPr>
            <w:tcW w:w="515" w:type="pct"/>
            <w:tcBorders>
              <w:top w:val="nil"/>
              <w:bottom w:val="nil"/>
            </w:tcBorders>
            <w:shd w:val="clear" w:color="auto" w:fill="auto"/>
            <w:noWrap/>
            <w:hideMark/>
          </w:tcPr>
          <w:p w14:paraId="3AA2C71C" w14:textId="7D4D3CB6"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0.945</w:t>
            </w:r>
          </w:p>
        </w:tc>
        <w:tc>
          <w:tcPr>
            <w:tcW w:w="515" w:type="pct"/>
            <w:tcBorders>
              <w:top w:val="nil"/>
              <w:bottom w:val="nil"/>
            </w:tcBorders>
            <w:shd w:val="clear" w:color="auto" w:fill="auto"/>
            <w:noWrap/>
            <w:hideMark/>
          </w:tcPr>
          <w:p w14:paraId="11BD4136" w14:textId="171F0476"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93.25</w:t>
            </w:r>
          </w:p>
        </w:tc>
      </w:tr>
      <w:tr w:rsidR="00452E11" w:rsidRPr="00C61F40" w14:paraId="148138BF" w14:textId="77777777" w:rsidTr="00A96456">
        <w:trPr>
          <w:trHeight w:val="270"/>
        </w:trPr>
        <w:tc>
          <w:tcPr>
            <w:tcW w:w="515" w:type="pct"/>
            <w:tcBorders>
              <w:top w:val="nil"/>
              <w:bottom w:val="nil"/>
            </w:tcBorders>
            <w:shd w:val="clear" w:color="auto" w:fill="auto"/>
            <w:noWrap/>
            <w:hideMark/>
          </w:tcPr>
          <w:p w14:paraId="2CEDB70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6</w:t>
            </w:r>
          </w:p>
        </w:tc>
        <w:tc>
          <w:tcPr>
            <w:tcW w:w="633" w:type="pct"/>
            <w:tcBorders>
              <w:top w:val="nil"/>
              <w:bottom w:val="nil"/>
            </w:tcBorders>
            <w:shd w:val="clear" w:color="auto" w:fill="auto"/>
            <w:noWrap/>
            <w:hideMark/>
          </w:tcPr>
          <w:p w14:paraId="36941BA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216</w:t>
            </w:r>
          </w:p>
        </w:tc>
        <w:tc>
          <w:tcPr>
            <w:tcW w:w="488" w:type="pct"/>
            <w:tcBorders>
              <w:top w:val="nil"/>
              <w:bottom w:val="nil"/>
            </w:tcBorders>
            <w:shd w:val="clear" w:color="auto" w:fill="auto"/>
            <w:noWrap/>
            <w:hideMark/>
          </w:tcPr>
          <w:p w14:paraId="6AF5BCC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110.46</w:t>
            </w:r>
          </w:p>
        </w:tc>
        <w:tc>
          <w:tcPr>
            <w:tcW w:w="616" w:type="pct"/>
            <w:tcBorders>
              <w:top w:val="nil"/>
              <w:bottom w:val="nil"/>
            </w:tcBorders>
            <w:shd w:val="clear" w:color="auto" w:fill="auto"/>
            <w:noWrap/>
            <w:hideMark/>
          </w:tcPr>
          <w:p w14:paraId="7057A90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195.55</w:t>
            </w:r>
          </w:p>
        </w:tc>
        <w:tc>
          <w:tcPr>
            <w:tcW w:w="515" w:type="pct"/>
            <w:tcBorders>
              <w:top w:val="nil"/>
              <w:bottom w:val="nil"/>
            </w:tcBorders>
            <w:shd w:val="clear" w:color="auto" w:fill="auto"/>
            <w:noWrap/>
            <w:hideMark/>
          </w:tcPr>
          <w:p w14:paraId="6DFB8AAA"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191.67</w:t>
            </w:r>
          </w:p>
        </w:tc>
        <w:tc>
          <w:tcPr>
            <w:tcW w:w="644" w:type="pct"/>
            <w:tcBorders>
              <w:top w:val="nil"/>
              <w:bottom w:val="nil"/>
            </w:tcBorders>
            <w:shd w:val="clear" w:color="auto" w:fill="auto"/>
            <w:noWrap/>
            <w:hideMark/>
          </w:tcPr>
          <w:p w14:paraId="66038CF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1.020</w:t>
            </w:r>
          </w:p>
        </w:tc>
        <w:tc>
          <w:tcPr>
            <w:tcW w:w="515" w:type="pct"/>
            <w:tcBorders>
              <w:top w:val="nil"/>
              <w:bottom w:val="nil"/>
            </w:tcBorders>
            <w:shd w:val="clear" w:color="auto" w:fill="auto"/>
            <w:noWrap/>
            <w:hideMark/>
          </w:tcPr>
          <w:p w14:paraId="314417FB" w14:textId="1BFADD8A"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0.994</w:t>
            </w:r>
          </w:p>
        </w:tc>
        <w:tc>
          <w:tcPr>
            <w:tcW w:w="515" w:type="pct"/>
            <w:tcBorders>
              <w:top w:val="nil"/>
              <w:bottom w:val="nil"/>
            </w:tcBorders>
            <w:shd w:val="clear" w:color="auto" w:fill="auto"/>
            <w:noWrap/>
            <w:hideMark/>
          </w:tcPr>
          <w:p w14:paraId="1C58C4C3" w14:textId="0211B33B"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96.95</w:t>
            </w:r>
          </w:p>
        </w:tc>
      </w:tr>
      <w:tr w:rsidR="00452E11" w:rsidRPr="00C61F40" w14:paraId="2F7C9736" w14:textId="77777777" w:rsidTr="00A96456">
        <w:trPr>
          <w:trHeight w:val="270"/>
        </w:trPr>
        <w:tc>
          <w:tcPr>
            <w:tcW w:w="515" w:type="pct"/>
            <w:tcBorders>
              <w:top w:val="nil"/>
              <w:bottom w:val="nil"/>
            </w:tcBorders>
            <w:shd w:val="clear" w:color="auto" w:fill="auto"/>
            <w:noWrap/>
            <w:hideMark/>
          </w:tcPr>
          <w:p w14:paraId="3C6AAAF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7</w:t>
            </w:r>
          </w:p>
        </w:tc>
        <w:tc>
          <w:tcPr>
            <w:tcW w:w="633" w:type="pct"/>
            <w:tcBorders>
              <w:top w:val="nil"/>
              <w:bottom w:val="nil"/>
            </w:tcBorders>
            <w:shd w:val="clear" w:color="auto" w:fill="auto"/>
            <w:noWrap/>
            <w:hideMark/>
          </w:tcPr>
          <w:p w14:paraId="632C91D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82</w:t>
            </w:r>
          </w:p>
        </w:tc>
        <w:tc>
          <w:tcPr>
            <w:tcW w:w="488" w:type="pct"/>
            <w:tcBorders>
              <w:top w:val="nil"/>
              <w:bottom w:val="nil"/>
            </w:tcBorders>
            <w:shd w:val="clear" w:color="auto" w:fill="auto"/>
            <w:noWrap/>
            <w:hideMark/>
          </w:tcPr>
          <w:p w14:paraId="3FE3474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44.64</w:t>
            </w:r>
          </w:p>
        </w:tc>
        <w:tc>
          <w:tcPr>
            <w:tcW w:w="616" w:type="pct"/>
            <w:tcBorders>
              <w:top w:val="nil"/>
              <w:bottom w:val="nil"/>
            </w:tcBorders>
            <w:shd w:val="clear" w:color="auto" w:fill="auto"/>
            <w:noWrap/>
            <w:hideMark/>
          </w:tcPr>
          <w:p w14:paraId="0D328A1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183.68</w:t>
            </w:r>
          </w:p>
        </w:tc>
        <w:tc>
          <w:tcPr>
            <w:tcW w:w="515" w:type="pct"/>
            <w:tcBorders>
              <w:top w:val="nil"/>
              <w:bottom w:val="nil"/>
            </w:tcBorders>
            <w:shd w:val="clear" w:color="auto" w:fill="auto"/>
            <w:noWrap/>
            <w:hideMark/>
          </w:tcPr>
          <w:p w14:paraId="66E98F7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195.33</w:t>
            </w:r>
          </w:p>
        </w:tc>
        <w:tc>
          <w:tcPr>
            <w:tcW w:w="644" w:type="pct"/>
            <w:tcBorders>
              <w:top w:val="nil"/>
              <w:bottom w:val="nil"/>
            </w:tcBorders>
            <w:shd w:val="clear" w:color="auto" w:fill="auto"/>
            <w:noWrap/>
            <w:hideMark/>
          </w:tcPr>
          <w:p w14:paraId="2932B28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0.940</w:t>
            </w:r>
          </w:p>
        </w:tc>
        <w:tc>
          <w:tcPr>
            <w:tcW w:w="515" w:type="pct"/>
            <w:tcBorders>
              <w:top w:val="nil"/>
              <w:bottom w:val="nil"/>
            </w:tcBorders>
            <w:shd w:val="clear" w:color="auto" w:fill="auto"/>
            <w:noWrap/>
            <w:hideMark/>
          </w:tcPr>
          <w:p w14:paraId="18F707FC" w14:textId="7C158578"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0.959</w:t>
            </w:r>
          </w:p>
        </w:tc>
        <w:tc>
          <w:tcPr>
            <w:tcW w:w="515" w:type="pct"/>
            <w:tcBorders>
              <w:top w:val="nil"/>
              <w:bottom w:val="nil"/>
            </w:tcBorders>
            <w:shd w:val="clear" w:color="auto" w:fill="auto"/>
            <w:noWrap/>
            <w:hideMark/>
          </w:tcPr>
          <w:p w14:paraId="57FA1175" w14:textId="60AE3EC9"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97.65</w:t>
            </w:r>
          </w:p>
        </w:tc>
      </w:tr>
      <w:tr w:rsidR="00452E11" w:rsidRPr="00C61F40" w14:paraId="1361B379" w14:textId="77777777" w:rsidTr="00A96456">
        <w:trPr>
          <w:trHeight w:val="270"/>
        </w:trPr>
        <w:tc>
          <w:tcPr>
            <w:tcW w:w="515" w:type="pct"/>
            <w:tcBorders>
              <w:top w:val="nil"/>
              <w:bottom w:val="nil"/>
            </w:tcBorders>
            <w:shd w:val="clear" w:color="auto" w:fill="auto"/>
            <w:noWrap/>
            <w:hideMark/>
          </w:tcPr>
          <w:p w14:paraId="59C1C70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8</w:t>
            </w:r>
          </w:p>
        </w:tc>
        <w:tc>
          <w:tcPr>
            <w:tcW w:w="633" w:type="pct"/>
            <w:tcBorders>
              <w:top w:val="nil"/>
              <w:bottom w:val="nil"/>
            </w:tcBorders>
            <w:shd w:val="clear" w:color="auto" w:fill="auto"/>
            <w:noWrap/>
            <w:hideMark/>
          </w:tcPr>
          <w:p w14:paraId="79FE7F7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230</w:t>
            </w:r>
          </w:p>
        </w:tc>
        <w:tc>
          <w:tcPr>
            <w:tcW w:w="488" w:type="pct"/>
            <w:tcBorders>
              <w:top w:val="nil"/>
              <w:bottom w:val="nil"/>
            </w:tcBorders>
            <w:shd w:val="clear" w:color="auto" w:fill="auto"/>
            <w:noWrap/>
            <w:hideMark/>
          </w:tcPr>
          <w:p w14:paraId="336DAD9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127.52</w:t>
            </w:r>
          </w:p>
        </w:tc>
        <w:tc>
          <w:tcPr>
            <w:tcW w:w="616" w:type="pct"/>
            <w:tcBorders>
              <w:top w:val="nil"/>
              <w:bottom w:val="nil"/>
            </w:tcBorders>
            <w:shd w:val="clear" w:color="auto" w:fill="auto"/>
            <w:noWrap/>
            <w:hideMark/>
          </w:tcPr>
          <w:p w14:paraId="11AA135D"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180.37</w:t>
            </w:r>
          </w:p>
        </w:tc>
        <w:tc>
          <w:tcPr>
            <w:tcW w:w="515" w:type="pct"/>
            <w:tcBorders>
              <w:top w:val="nil"/>
              <w:bottom w:val="nil"/>
            </w:tcBorders>
            <w:shd w:val="clear" w:color="auto" w:fill="auto"/>
            <w:noWrap/>
            <w:hideMark/>
          </w:tcPr>
          <w:p w14:paraId="44B59A85"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198.98</w:t>
            </w:r>
          </w:p>
        </w:tc>
        <w:tc>
          <w:tcPr>
            <w:tcW w:w="644" w:type="pct"/>
            <w:tcBorders>
              <w:top w:val="nil"/>
              <w:bottom w:val="nil"/>
            </w:tcBorders>
            <w:shd w:val="clear" w:color="auto" w:fill="auto"/>
            <w:noWrap/>
            <w:hideMark/>
          </w:tcPr>
          <w:p w14:paraId="05F5C1F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0.906</w:t>
            </w:r>
          </w:p>
        </w:tc>
        <w:tc>
          <w:tcPr>
            <w:tcW w:w="515" w:type="pct"/>
            <w:tcBorders>
              <w:top w:val="nil"/>
              <w:bottom w:val="nil"/>
            </w:tcBorders>
            <w:shd w:val="clear" w:color="auto" w:fill="auto"/>
            <w:noWrap/>
            <w:hideMark/>
          </w:tcPr>
          <w:p w14:paraId="401E54C1" w14:textId="17AB8F0C"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0.975</w:t>
            </w:r>
          </w:p>
        </w:tc>
        <w:tc>
          <w:tcPr>
            <w:tcW w:w="515" w:type="pct"/>
            <w:tcBorders>
              <w:top w:val="nil"/>
              <w:bottom w:val="nil"/>
            </w:tcBorders>
            <w:shd w:val="clear" w:color="auto" w:fill="auto"/>
            <w:noWrap/>
            <w:hideMark/>
          </w:tcPr>
          <w:p w14:paraId="66A642E8" w14:textId="2B9B73A9"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96.70</w:t>
            </w:r>
          </w:p>
        </w:tc>
      </w:tr>
      <w:tr w:rsidR="00452E11" w:rsidRPr="00C61F40" w14:paraId="0E16BE9C" w14:textId="77777777" w:rsidTr="00A96456">
        <w:trPr>
          <w:trHeight w:val="270"/>
        </w:trPr>
        <w:tc>
          <w:tcPr>
            <w:tcW w:w="515" w:type="pct"/>
            <w:tcBorders>
              <w:top w:val="nil"/>
              <w:bottom w:val="nil"/>
            </w:tcBorders>
            <w:shd w:val="clear" w:color="auto" w:fill="auto"/>
            <w:noWrap/>
            <w:hideMark/>
          </w:tcPr>
          <w:p w14:paraId="262EDFB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9</w:t>
            </w:r>
          </w:p>
        </w:tc>
        <w:tc>
          <w:tcPr>
            <w:tcW w:w="633" w:type="pct"/>
            <w:tcBorders>
              <w:top w:val="nil"/>
              <w:bottom w:val="nil"/>
            </w:tcBorders>
            <w:shd w:val="clear" w:color="auto" w:fill="auto"/>
            <w:noWrap/>
            <w:hideMark/>
          </w:tcPr>
          <w:p w14:paraId="6F49DA4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246</w:t>
            </w:r>
          </w:p>
        </w:tc>
        <w:tc>
          <w:tcPr>
            <w:tcW w:w="488" w:type="pct"/>
            <w:tcBorders>
              <w:top w:val="nil"/>
              <w:bottom w:val="nil"/>
            </w:tcBorders>
            <w:shd w:val="clear" w:color="auto" w:fill="auto"/>
            <w:noWrap/>
            <w:hideMark/>
          </w:tcPr>
          <w:p w14:paraId="7F48C636"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117.38</w:t>
            </w:r>
          </w:p>
        </w:tc>
        <w:tc>
          <w:tcPr>
            <w:tcW w:w="616" w:type="pct"/>
            <w:tcBorders>
              <w:top w:val="nil"/>
              <w:bottom w:val="nil"/>
            </w:tcBorders>
            <w:shd w:val="clear" w:color="auto" w:fill="auto"/>
            <w:noWrap/>
            <w:hideMark/>
          </w:tcPr>
          <w:p w14:paraId="25E90AC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209.58</w:t>
            </w:r>
          </w:p>
        </w:tc>
        <w:tc>
          <w:tcPr>
            <w:tcW w:w="515" w:type="pct"/>
            <w:tcBorders>
              <w:top w:val="nil"/>
              <w:bottom w:val="nil"/>
            </w:tcBorders>
            <w:shd w:val="clear" w:color="auto" w:fill="auto"/>
            <w:noWrap/>
            <w:hideMark/>
          </w:tcPr>
          <w:p w14:paraId="784ED27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202.63</w:t>
            </w:r>
          </w:p>
        </w:tc>
        <w:tc>
          <w:tcPr>
            <w:tcW w:w="644" w:type="pct"/>
            <w:tcBorders>
              <w:top w:val="nil"/>
              <w:bottom w:val="nil"/>
            </w:tcBorders>
            <w:shd w:val="clear" w:color="auto" w:fill="auto"/>
            <w:noWrap/>
            <w:hideMark/>
          </w:tcPr>
          <w:p w14:paraId="02EE556A"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1.034</w:t>
            </w:r>
          </w:p>
        </w:tc>
        <w:tc>
          <w:tcPr>
            <w:tcW w:w="515" w:type="pct"/>
            <w:tcBorders>
              <w:top w:val="nil"/>
              <w:bottom w:val="nil"/>
            </w:tcBorders>
            <w:shd w:val="clear" w:color="auto" w:fill="auto"/>
            <w:noWrap/>
            <w:hideMark/>
          </w:tcPr>
          <w:p w14:paraId="0C4F7FFA" w14:textId="05B0EBFF"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0.970</w:t>
            </w:r>
          </w:p>
        </w:tc>
        <w:tc>
          <w:tcPr>
            <w:tcW w:w="515" w:type="pct"/>
            <w:tcBorders>
              <w:top w:val="nil"/>
              <w:bottom w:val="nil"/>
            </w:tcBorders>
            <w:shd w:val="clear" w:color="auto" w:fill="auto"/>
            <w:noWrap/>
            <w:hideMark/>
          </w:tcPr>
          <w:p w14:paraId="60ED63B3" w14:textId="6F5A41B1"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97.26</w:t>
            </w:r>
          </w:p>
        </w:tc>
      </w:tr>
      <w:tr w:rsidR="00452E11" w:rsidRPr="00C61F40" w14:paraId="3A14AADC" w14:textId="77777777" w:rsidTr="00A96456">
        <w:trPr>
          <w:trHeight w:val="270"/>
        </w:trPr>
        <w:tc>
          <w:tcPr>
            <w:tcW w:w="515" w:type="pct"/>
            <w:tcBorders>
              <w:top w:val="nil"/>
              <w:bottom w:val="nil"/>
            </w:tcBorders>
            <w:shd w:val="clear" w:color="auto" w:fill="auto"/>
            <w:noWrap/>
            <w:hideMark/>
          </w:tcPr>
          <w:p w14:paraId="199B232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w:t>
            </w:r>
          </w:p>
        </w:tc>
        <w:tc>
          <w:tcPr>
            <w:tcW w:w="633" w:type="pct"/>
            <w:tcBorders>
              <w:top w:val="nil"/>
              <w:bottom w:val="nil"/>
            </w:tcBorders>
            <w:shd w:val="clear" w:color="auto" w:fill="auto"/>
            <w:noWrap/>
            <w:hideMark/>
          </w:tcPr>
          <w:p w14:paraId="6F9FE5F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228</w:t>
            </w:r>
          </w:p>
        </w:tc>
        <w:tc>
          <w:tcPr>
            <w:tcW w:w="488" w:type="pct"/>
            <w:tcBorders>
              <w:top w:val="nil"/>
              <w:bottom w:val="nil"/>
            </w:tcBorders>
            <w:shd w:val="clear" w:color="auto" w:fill="auto"/>
            <w:noWrap/>
            <w:hideMark/>
          </w:tcPr>
          <w:p w14:paraId="6445C596"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110.46</w:t>
            </w:r>
          </w:p>
        </w:tc>
        <w:tc>
          <w:tcPr>
            <w:tcW w:w="616" w:type="pct"/>
            <w:tcBorders>
              <w:top w:val="nil"/>
              <w:bottom w:val="nil"/>
            </w:tcBorders>
            <w:shd w:val="clear" w:color="auto" w:fill="auto"/>
            <w:noWrap/>
            <w:hideMark/>
          </w:tcPr>
          <w:p w14:paraId="63BA06B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206.42</w:t>
            </w:r>
          </w:p>
        </w:tc>
        <w:tc>
          <w:tcPr>
            <w:tcW w:w="515" w:type="pct"/>
            <w:tcBorders>
              <w:top w:val="nil"/>
              <w:bottom w:val="nil"/>
            </w:tcBorders>
            <w:shd w:val="clear" w:color="auto" w:fill="auto"/>
            <w:noWrap/>
            <w:hideMark/>
          </w:tcPr>
          <w:p w14:paraId="72A1C5D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206.28</w:t>
            </w:r>
          </w:p>
        </w:tc>
        <w:tc>
          <w:tcPr>
            <w:tcW w:w="644" w:type="pct"/>
            <w:tcBorders>
              <w:top w:val="nil"/>
              <w:bottom w:val="nil"/>
            </w:tcBorders>
            <w:shd w:val="clear" w:color="auto" w:fill="auto"/>
            <w:noWrap/>
            <w:hideMark/>
          </w:tcPr>
          <w:p w14:paraId="4330D8D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1.001</w:t>
            </w:r>
          </w:p>
        </w:tc>
        <w:tc>
          <w:tcPr>
            <w:tcW w:w="515" w:type="pct"/>
            <w:tcBorders>
              <w:top w:val="nil"/>
              <w:bottom w:val="nil"/>
            </w:tcBorders>
            <w:shd w:val="clear" w:color="auto" w:fill="auto"/>
            <w:noWrap/>
            <w:hideMark/>
          </w:tcPr>
          <w:p w14:paraId="43FBD8C5" w14:textId="74971C02"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0.978</w:t>
            </w:r>
          </w:p>
        </w:tc>
        <w:tc>
          <w:tcPr>
            <w:tcW w:w="515" w:type="pct"/>
            <w:tcBorders>
              <w:top w:val="nil"/>
              <w:bottom w:val="nil"/>
            </w:tcBorders>
            <w:shd w:val="clear" w:color="auto" w:fill="auto"/>
            <w:noWrap/>
            <w:hideMark/>
          </w:tcPr>
          <w:p w14:paraId="2FB7D289" w14:textId="641A6A8A"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97.41</w:t>
            </w:r>
          </w:p>
        </w:tc>
      </w:tr>
      <w:tr w:rsidR="00452E11" w:rsidRPr="00C61F40" w14:paraId="519DE950" w14:textId="77777777" w:rsidTr="00A96456">
        <w:trPr>
          <w:trHeight w:val="270"/>
        </w:trPr>
        <w:tc>
          <w:tcPr>
            <w:tcW w:w="515" w:type="pct"/>
            <w:tcBorders>
              <w:top w:val="nil"/>
              <w:bottom w:val="nil"/>
            </w:tcBorders>
            <w:shd w:val="clear" w:color="auto" w:fill="auto"/>
            <w:noWrap/>
            <w:hideMark/>
          </w:tcPr>
          <w:p w14:paraId="45EB92A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w:t>
            </w:r>
          </w:p>
        </w:tc>
        <w:tc>
          <w:tcPr>
            <w:tcW w:w="633" w:type="pct"/>
            <w:tcBorders>
              <w:top w:val="nil"/>
              <w:bottom w:val="nil"/>
            </w:tcBorders>
            <w:shd w:val="clear" w:color="auto" w:fill="auto"/>
            <w:noWrap/>
            <w:hideMark/>
          </w:tcPr>
          <w:p w14:paraId="7965537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91</w:t>
            </w:r>
          </w:p>
        </w:tc>
        <w:tc>
          <w:tcPr>
            <w:tcW w:w="488" w:type="pct"/>
            <w:tcBorders>
              <w:top w:val="nil"/>
              <w:bottom w:val="nil"/>
            </w:tcBorders>
            <w:shd w:val="clear" w:color="auto" w:fill="auto"/>
            <w:noWrap/>
            <w:hideMark/>
          </w:tcPr>
          <w:p w14:paraId="3F3F539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44.64</w:t>
            </w:r>
          </w:p>
        </w:tc>
        <w:tc>
          <w:tcPr>
            <w:tcW w:w="616" w:type="pct"/>
            <w:tcBorders>
              <w:top w:val="nil"/>
              <w:bottom w:val="nil"/>
            </w:tcBorders>
            <w:shd w:val="clear" w:color="auto" w:fill="auto"/>
            <w:noWrap/>
            <w:hideMark/>
          </w:tcPr>
          <w:p w14:paraId="7B77C38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203.83</w:t>
            </w:r>
          </w:p>
        </w:tc>
        <w:tc>
          <w:tcPr>
            <w:tcW w:w="515" w:type="pct"/>
            <w:tcBorders>
              <w:top w:val="nil"/>
              <w:bottom w:val="nil"/>
            </w:tcBorders>
            <w:shd w:val="clear" w:color="auto" w:fill="auto"/>
            <w:noWrap/>
            <w:hideMark/>
          </w:tcPr>
          <w:p w14:paraId="3C94871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209.93</w:t>
            </w:r>
          </w:p>
        </w:tc>
        <w:tc>
          <w:tcPr>
            <w:tcW w:w="644" w:type="pct"/>
            <w:tcBorders>
              <w:top w:val="nil"/>
              <w:bottom w:val="nil"/>
            </w:tcBorders>
            <w:shd w:val="clear" w:color="auto" w:fill="auto"/>
            <w:noWrap/>
            <w:hideMark/>
          </w:tcPr>
          <w:p w14:paraId="290FDCD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0.971</w:t>
            </w:r>
          </w:p>
        </w:tc>
        <w:tc>
          <w:tcPr>
            <w:tcW w:w="515" w:type="pct"/>
            <w:tcBorders>
              <w:top w:val="nil"/>
              <w:bottom w:val="nil"/>
            </w:tcBorders>
            <w:shd w:val="clear" w:color="auto" w:fill="auto"/>
            <w:noWrap/>
            <w:hideMark/>
          </w:tcPr>
          <w:p w14:paraId="6099041E" w14:textId="64762D09"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1.008</w:t>
            </w:r>
          </w:p>
        </w:tc>
        <w:tc>
          <w:tcPr>
            <w:tcW w:w="515" w:type="pct"/>
            <w:tcBorders>
              <w:top w:val="nil"/>
              <w:bottom w:val="nil"/>
            </w:tcBorders>
            <w:shd w:val="clear" w:color="auto" w:fill="auto"/>
            <w:noWrap/>
            <w:hideMark/>
          </w:tcPr>
          <w:p w14:paraId="693FDA13" w14:textId="24AAAA9B"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99.33</w:t>
            </w:r>
          </w:p>
        </w:tc>
      </w:tr>
      <w:tr w:rsidR="00452E11" w:rsidRPr="00C61F40" w14:paraId="7895C84F" w14:textId="77777777" w:rsidTr="00A96456">
        <w:trPr>
          <w:trHeight w:val="270"/>
        </w:trPr>
        <w:tc>
          <w:tcPr>
            <w:tcW w:w="515" w:type="pct"/>
            <w:tcBorders>
              <w:top w:val="nil"/>
              <w:bottom w:val="nil"/>
            </w:tcBorders>
            <w:shd w:val="clear" w:color="auto" w:fill="auto"/>
            <w:noWrap/>
            <w:hideMark/>
          </w:tcPr>
          <w:p w14:paraId="320C76C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w:t>
            </w:r>
          </w:p>
        </w:tc>
        <w:tc>
          <w:tcPr>
            <w:tcW w:w="633" w:type="pct"/>
            <w:tcBorders>
              <w:top w:val="nil"/>
              <w:bottom w:val="nil"/>
            </w:tcBorders>
            <w:shd w:val="clear" w:color="auto" w:fill="auto"/>
            <w:noWrap/>
            <w:hideMark/>
          </w:tcPr>
          <w:p w14:paraId="2336A76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280</w:t>
            </w:r>
          </w:p>
        </w:tc>
        <w:tc>
          <w:tcPr>
            <w:tcW w:w="488" w:type="pct"/>
            <w:tcBorders>
              <w:top w:val="nil"/>
              <w:bottom w:val="nil"/>
            </w:tcBorders>
            <w:shd w:val="clear" w:color="auto" w:fill="auto"/>
            <w:noWrap/>
            <w:hideMark/>
          </w:tcPr>
          <w:p w14:paraId="02C03FA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127.52</w:t>
            </w:r>
          </w:p>
        </w:tc>
        <w:tc>
          <w:tcPr>
            <w:tcW w:w="616" w:type="pct"/>
            <w:tcBorders>
              <w:top w:val="nil"/>
              <w:bottom w:val="nil"/>
            </w:tcBorders>
            <w:shd w:val="clear" w:color="auto" w:fill="auto"/>
            <w:noWrap/>
            <w:hideMark/>
          </w:tcPr>
          <w:p w14:paraId="2457D15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219.58</w:t>
            </w:r>
          </w:p>
        </w:tc>
        <w:tc>
          <w:tcPr>
            <w:tcW w:w="515" w:type="pct"/>
            <w:tcBorders>
              <w:top w:val="nil"/>
              <w:bottom w:val="nil"/>
            </w:tcBorders>
            <w:shd w:val="clear" w:color="auto" w:fill="auto"/>
            <w:noWrap/>
            <w:hideMark/>
          </w:tcPr>
          <w:p w14:paraId="5806323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213.59</w:t>
            </w:r>
          </w:p>
        </w:tc>
        <w:tc>
          <w:tcPr>
            <w:tcW w:w="644" w:type="pct"/>
            <w:tcBorders>
              <w:top w:val="nil"/>
              <w:bottom w:val="nil"/>
            </w:tcBorders>
            <w:shd w:val="clear" w:color="auto" w:fill="auto"/>
            <w:noWrap/>
            <w:hideMark/>
          </w:tcPr>
          <w:p w14:paraId="00C09F3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1.028</w:t>
            </w:r>
          </w:p>
        </w:tc>
        <w:tc>
          <w:tcPr>
            <w:tcW w:w="515" w:type="pct"/>
            <w:tcBorders>
              <w:top w:val="nil"/>
              <w:bottom w:val="nil"/>
            </w:tcBorders>
            <w:shd w:val="clear" w:color="auto" w:fill="auto"/>
            <w:noWrap/>
            <w:hideMark/>
          </w:tcPr>
          <w:p w14:paraId="78A93F98" w14:textId="425FCB35"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1.003</w:t>
            </w:r>
          </w:p>
        </w:tc>
        <w:tc>
          <w:tcPr>
            <w:tcW w:w="515" w:type="pct"/>
            <w:tcBorders>
              <w:top w:val="nil"/>
              <w:bottom w:val="nil"/>
            </w:tcBorders>
            <w:shd w:val="clear" w:color="auto" w:fill="auto"/>
            <w:noWrap/>
            <w:hideMark/>
          </w:tcPr>
          <w:p w14:paraId="0FF9AE06" w14:textId="7003945B"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100.58</w:t>
            </w:r>
          </w:p>
        </w:tc>
      </w:tr>
      <w:tr w:rsidR="00452E11" w:rsidRPr="00C61F40" w14:paraId="61450A7C" w14:textId="77777777" w:rsidTr="00A96456">
        <w:trPr>
          <w:trHeight w:val="270"/>
        </w:trPr>
        <w:tc>
          <w:tcPr>
            <w:tcW w:w="515" w:type="pct"/>
            <w:tcBorders>
              <w:top w:val="nil"/>
              <w:bottom w:val="nil"/>
            </w:tcBorders>
            <w:shd w:val="clear" w:color="auto" w:fill="auto"/>
            <w:noWrap/>
            <w:hideMark/>
          </w:tcPr>
          <w:p w14:paraId="25327E6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13</w:t>
            </w:r>
          </w:p>
        </w:tc>
        <w:tc>
          <w:tcPr>
            <w:tcW w:w="633" w:type="pct"/>
            <w:tcBorders>
              <w:top w:val="nil"/>
              <w:bottom w:val="nil"/>
            </w:tcBorders>
            <w:shd w:val="clear" w:color="auto" w:fill="auto"/>
            <w:noWrap/>
            <w:hideMark/>
          </w:tcPr>
          <w:p w14:paraId="1D27167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258</w:t>
            </w:r>
          </w:p>
        </w:tc>
        <w:tc>
          <w:tcPr>
            <w:tcW w:w="488" w:type="pct"/>
            <w:tcBorders>
              <w:top w:val="nil"/>
              <w:bottom w:val="nil"/>
            </w:tcBorders>
            <w:shd w:val="clear" w:color="auto" w:fill="auto"/>
            <w:noWrap/>
            <w:hideMark/>
          </w:tcPr>
          <w:p w14:paraId="7F96D60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117.38</w:t>
            </w:r>
          </w:p>
        </w:tc>
        <w:tc>
          <w:tcPr>
            <w:tcW w:w="616" w:type="pct"/>
            <w:tcBorders>
              <w:top w:val="nil"/>
              <w:bottom w:val="nil"/>
            </w:tcBorders>
            <w:shd w:val="clear" w:color="auto" w:fill="auto"/>
            <w:noWrap/>
            <w:hideMark/>
          </w:tcPr>
          <w:p w14:paraId="589CFCB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219.80</w:t>
            </w:r>
          </w:p>
        </w:tc>
        <w:tc>
          <w:tcPr>
            <w:tcW w:w="515" w:type="pct"/>
            <w:tcBorders>
              <w:top w:val="nil"/>
              <w:bottom w:val="nil"/>
            </w:tcBorders>
            <w:shd w:val="clear" w:color="auto" w:fill="auto"/>
            <w:noWrap/>
            <w:hideMark/>
          </w:tcPr>
          <w:p w14:paraId="1996F6C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217.24</w:t>
            </w:r>
          </w:p>
        </w:tc>
        <w:tc>
          <w:tcPr>
            <w:tcW w:w="644" w:type="pct"/>
            <w:tcBorders>
              <w:top w:val="nil"/>
              <w:bottom w:val="nil"/>
            </w:tcBorders>
            <w:shd w:val="clear" w:color="auto" w:fill="auto"/>
            <w:noWrap/>
            <w:hideMark/>
          </w:tcPr>
          <w:p w14:paraId="4F86206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1.012</w:t>
            </w:r>
          </w:p>
        </w:tc>
        <w:tc>
          <w:tcPr>
            <w:tcW w:w="515" w:type="pct"/>
            <w:tcBorders>
              <w:top w:val="nil"/>
              <w:bottom w:val="nil"/>
            </w:tcBorders>
            <w:shd w:val="clear" w:color="auto" w:fill="auto"/>
            <w:noWrap/>
            <w:hideMark/>
          </w:tcPr>
          <w:p w14:paraId="6795459D" w14:textId="545F5AAC"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1.009</w:t>
            </w:r>
          </w:p>
        </w:tc>
        <w:tc>
          <w:tcPr>
            <w:tcW w:w="515" w:type="pct"/>
            <w:tcBorders>
              <w:top w:val="nil"/>
              <w:bottom w:val="nil"/>
            </w:tcBorders>
            <w:shd w:val="clear" w:color="auto" w:fill="auto"/>
            <w:noWrap/>
            <w:hideMark/>
          </w:tcPr>
          <w:p w14:paraId="649C7518" w14:textId="69265CD0"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100.60</w:t>
            </w:r>
          </w:p>
        </w:tc>
      </w:tr>
      <w:tr w:rsidR="00452E11" w:rsidRPr="00C61F40" w14:paraId="677FC416" w14:textId="77777777" w:rsidTr="00A96456">
        <w:trPr>
          <w:trHeight w:val="270"/>
        </w:trPr>
        <w:tc>
          <w:tcPr>
            <w:tcW w:w="515" w:type="pct"/>
            <w:tcBorders>
              <w:top w:val="nil"/>
              <w:bottom w:val="nil"/>
            </w:tcBorders>
            <w:shd w:val="clear" w:color="auto" w:fill="auto"/>
            <w:noWrap/>
            <w:hideMark/>
          </w:tcPr>
          <w:p w14:paraId="30B01F0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14</w:t>
            </w:r>
          </w:p>
        </w:tc>
        <w:tc>
          <w:tcPr>
            <w:tcW w:w="633" w:type="pct"/>
            <w:tcBorders>
              <w:top w:val="nil"/>
              <w:bottom w:val="nil"/>
            </w:tcBorders>
            <w:shd w:val="clear" w:color="auto" w:fill="auto"/>
            <w:noWrap/>
            <w:hideMark/>
          </w:tcPr>
          <w:p w14:paraId="6FA3EDB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250</w:t>
            </w:r>
          </w:p>
        </w:tc>
        <w:tc>
          <w:tcPr>
            <w:tcW w:w="488" w:type="pct"/>
            <w:tcBorders>
              <w:top w:val="nil"/>
              <w:bottom w:val="nil"/>
            </w:tcBorders>
            <w:shd w:val="clear" w:color="auto" w:fill="auto"/>
            <w:noWrap/>
            <w:hideMark/>
          </w:tcPr>
          <w:p w14:paraId="7EE2937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110.46</w:t>
            </w:r>
          </w:p>
        </w:tc>
        <w:tc>
          <w:tcPr>
            <w:tcW w:w="616" w:type="pct"/>
            <w:tcBorders>
              <w:top w:val="nil"/>
              <w:bottom w:val="nil"/>
            </w:tcBorders>
            <w:shd w:val="clear" w:color="auto" w:fill="auto"/>
            <w:noWrap/>
            <w:hideMark/>
          </w:tcPr>
          <w:p w14:paraId="553F1E8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226.34</w:t>
            </w:r>
          </w:p>
        </w:tc>
        <w:tc>
          <w:tcPr>
            <w:tcW w:w="515" w:type="pct"/>
            <w:tcBorders>
              <w:top w:val="nil"/>
              <w:bottom w:val="nil"/>
            </w:tcBorders>
            <w:shd w:val="clear" w:color="auto" w:fill="auto"/>
            <w:noWrap/>
            <w:hideMark/>
          </w:tcPr>
          <w:p w14:paraId="71822D9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220.89</w:t>
            </w:r>
          </w:p>
        </w:tc>
        <w:tc>
          <w:tcPr>
            <w:tcW w:w="644" w:type="pct"/>
            <w:tcBorders>
              <w:top w:val="nil"/>
              <w:bottom w:val="nil"/>
            </w:tcBorders>
            <w:shd w:val="clear" w:color="auto" w:fill="auto"/>
            <w:noWrap/>
            <w:hideMark/>
          </w:tcPr>
          <w:p w14:paraId="2A1B642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1.025</w:t>
            </w:r>
          </w:p>
        </w:tc>
        <w:tc>
          <w:tcPr>
            <w:tcW w:w="515" w:type="pct"/>
            <w:tcBorders>
              <w:top w:val="nil"/>
              <w:bottom w:val="nil"/>
            </w:tcBorders>
            <w:shd w:val="clear" w:color="auto" w:fill="auto"/>
            <w:noWrap/>
            <w:hideMark/>
          </w:tcPr>
          <w:p w14:paraId="77DD060D" w14:textId="7FC379B7"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1.048</w:t>
            </w:r>
          </w:p>
        </w:tc>
        <w:tc>
          <w:tcPr>
            <w:tcW w:w="515" w:type="pct"/>
            <w:tcBorders>
              <w:top w:val="nil"/>
              <w:bottom w:val="nil"/>
            </w:tcBorders>
            <w:shd w:val="clear" w:color="auto" w:fill="auto"/>
            <w:noWrap/>
            <w:hideMark/>
          </w:tcPr>
          <w:p w14:paraId="753E062C" w14:textId="09215FBD"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102.85</w:t>
            </w:r>
          </w:p>
        </w:tc>
      </w:tr>
      <w:tr w:rsidR="00452E11" w:rsidRPr="00C61F40" w14:paraId="1991229A" w14:textId="77777777" w:rsidTr="00A96456">
        <w:trPr>
          <w:trHeight w:val="270"/>
        </w:trPr>
        <w:tc>
          <w:tcPr>
            <w:tcW w:w="515" w:type="pct"/>
            <w:tcBorders>
              <w:top w:val="nil"/>
              <w:bottom w:val="nil"/>
            </w:tcBorders>
            <w:shd w:val="clear" w:color="auto" w:fill="auto"/>
            <w:noWrap/>
            <w:hideMark/>
          </w:tcPr>
          <w:p w14:paraId="2B9274C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15</w:t>
            </w:r>
          </w:p>
        </w:tc>
        <w:tc>
          <w:tcPr>
            <w:tcW w:w="633" w:type="pct"/>
            <w:tcBorders>
              <w:top w:val="nil"/>
              <w:bottom w:val="nil"/>
            </w:tcBorders>
            <w:shd w:val="clear" w:color="auto" w:fill="auto"/>
            <w:noWrap/>
            <w:hideMark/>
          </w:tcPr>
          <w:p w14:paraId="2C97E37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113</w:t>
            </w:r>
          </w:p>
        </w:tc>
        <w:tc>
          <w:tcPr>
            <w:tcW w:w="488" w:type="pct"/>
            <w:tcBorders>
              <w:top w:val="nil"/>
              <w:bottom w:val="nil"/>
            </w:tcBorders>
            <w:shd w:val="clear" w:color="auto" w:fill="auto"/>
            <w:noWrap/>
            <w:hideMark/>
          </w:tcPr>
          <w:p w14:paraId="59FF3EC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44.64</w:t>
            </w:r>
          </w:p>
        </w:tc>
        <w:tc>
          <w:tcPr>
            <w:tcW w:w="616" w:type="pct"/>
            <w:tcBorders>
              <w:top w:val="nil"/>
              <w:bottom w:val="nil"/>
            </w:tcBorders>
            <w:shd w:val="clear" w:color="auto" w:fill="auto"/>
            <w:noWrap/>
            <w:hideMark/>
          </w:tcPr>
          <w:p w14:paraId="30172DC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253.11</w:t>
            </w:r>
          </w:p>
        </w:tc>
        <w:tc>
          <w:tcPr>
            <w:tcW w:w="515" w:type="pct"/>
            <w:tcBorders>
              <w:top w:val="nil"/>
              <w:bottom w:val="nil"/>
            </w:tcBorders>
            <w:shd w:val="clear" w:color="auto" w:fill="auto"/>
            <w:noWrap/>
            <w:hideMark/>
          </w:tcPr>
          <w:p w14:paraId="0443356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224.54</w:t>
            </w:r>
          </w:p>
        </w:tc>
        <w:tc>
          <w:tcPr>
            <w:tcW w:w="644" w:type="pct"/>
            <w:tcBorders>
              <w:top w:val="nil"/>
              <w:bottom w:val="nil"/>
            </w:tcBorders>
            <w:shd w:val="clear" w:color="auto" w:fill="auto"/>
            <w:noWrap/>
            <w:hideMark/>
          </w:tcPr>
          <w:p w14:paraId="2165A18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1.127</w:t>
            </w:r>
          </w:p>
        </w:tc>
        <w:tc>
          <w:tcPr>
            <w:tcW w:w="515" w:type="pct"/>
            <w:tcBorders>
              <w:top w:val="nil"/>
              <w:bottom w:val="nil"/>
            </w:tcBorders>
            <w:shd w:val="clear" w:color="auto" w:fill="auto"/>
            <w:noWrap/>
            <w:hideMark/>
          </w:tcPr>
          <w:p w14:paraId="52F215A6" w14:textId="60628BAF"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1.047</w:t>
            </w:r>
          </w:p>
        </w:tc>
        <w:tc>
          <w:tcPr>
            <w:tcW w:w="515" w:type="pct"/>
            <w:tcBorders>
              <w:top w:val="nil"/>
              <w:bottom w:val="nil"/>
            </w:tcBorders>
            <w:shd w:val="clear" w:color="auto" w:fill="auto"/>
            <w:noWrap/>
            <w:hideMark/>
          </w:tcPr>
          <w:p w14:paraId="2C357332" w14:textId="3F9590FD"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104.75</w:t>
            </w:r>
          </w:p>
        </w:tc>
      </w:tr>
      <w:tr w:rsidR="00452E11" w:rsidRPr="00C61F40" w14:paraId="3405FB12" w14:textId="77777777" w:rsidTr="00A96456">
        <w:trPr>
          <w:trHeight w:val="270"/>
        </w:trPr>
        <w:tc>
          <w:tcPr>
            <w:tcW w:w="515" w:type="pct"/>
            <w:tcBorders>
              <w:top w:val="nil"/>
              <w:bottom w:val="nil"/>
            </w:tcBorders>
            <w:shd w:val="clear" w:color="auto" w:fill="auto"/>
            <w:noWrap/>
            <w:hideMark/>
          </w:tcPr>
          <w:p w14:paraId="6FE934D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16</w:t>
            </w:r>
          </w:p>
        </w:tc>
        <w:tc>
          <w:tcPr>
            <w:tcW w:w="633" w:type="pct"/>
            <w:tcBorders>
              <w:top w:val="nil"/>
              <w:bottom w:val="nil"/>
            </w:tcBorders>
            <w:shd w:val="clear" w:color="auto" w:fill="auto"/>
            <w:noWrap/>
            <w:hideMark/>
          </w:tcPr>
          <w:p w14:paraId="609C7C6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298</w:t>
            </w:r>
          </w:p>
        </w:tc>
        <w:tc>
          <w:tcPr>
            <w:tcW w:w="488" w:type="pct"/>
            <w:tcBorders>
              <w:top w:val="nil"/>
              <w:bottom w:val="nil"/>
            </w:tcBorders>
            <w:shd w:val="clear" w:color="auto" w:fill="auto"/>
            <w:noWrap/>
            <w:hideMark/>
          </w:tcPr>
          <w:p w14:paraId="6E5DA86D"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127.52</w:t>
            </w:r>
          </w:p>
        </w:tc>
        <w:tc>
          <w:tcPr>
            <w:tcW w:w="616" w:type="pct"/>
            <w:tcBorders>
              <w:top w:val="nil"/>
              <w:bottom w:val="nil"/>
            </w:tcBorders>
            <w:shd w:val="clear" w:color="auto" w:fill="auto"/>
            <w:noWrap/>
            <w:hideMark/>
          </w:tcPr>
          <w:p w14:paraId="1A13471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233.69</w:t>
            </w:r>
          </w:p>
        </w:tc>
        <w:tc>
          <w:tcPr>
            <w:tcW w:w="515" w:type="pct"/>
            <w:tcBorders>
              <w:top w:val="nil"/>
              <w:bottom w:val="nil"/>
            </w:tcBorders>
            <w:shd w:val="clear" w:color="auto" w:fill="auto"/>
            <w:noWrap/>
            <w:hideMark/>
          </w:tcPr>
          <w:p w14:paraId="709B5A5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228.19</w:t>
            </w:r>
          </w:p>
        </w:tc>
        <w:tc>
          <w:tcPr>
            <w:tcW w:w="644" w:type="pct"/>
            <w:tcBorders>
              <w:top w:val="nil"/>
              <w:bottom w:val="nil"/>
            </w:tcBorders>
            <w:shd w:val="clear" w:color="auto" w:fill="auto"/>
            <w:noWrap/>
            <w:hideMark/>
          </w:tcPr>
          <w:p w14:paraId="12E536F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1.024</w:t>
            </w:r>
          </w:p>
        </w:tc>
        <w:tc>
          <w:tcPr>
            <w:tcW w:w="515" w:type="pct"/>
            <w:tcBorders>
              <w:top w:val="nil"/>
              <w:bottom w:val="nil"/>
            </w:tcBorders>
            <w:shd w:val="clear" w:color="auto" w:fill="auto"/>
            <w:noWrap/>
            <w:hideMark/>
          </w:tcPr>
          <w:p w14:paraId="7E7A4B50" w14:textId="67E820A2"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1.050</w:t>
            </w:r>
          </w:p>
        </w:tc>
        <w:tc>
          <w:tcPr>
            <w:tcW w:w="515" w:type="pct"/>
            <w:tcBorders>
              <w:top w:val="nil"/>
              <w:bottom w:val="nil"/>
            </w:tcBorders>
            <w:shd w:val="clear" w:color="auto" w:fill="auto"/>
            <w:noWrap/>
            <w:hideMark/>
          </w:tcPr>
          <w:p w14:paraId="34A834FF" w14:textId="4F38E82D"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104.86</w:t>
            </w:r>
          </w:p>
        </w:tc>
      </w:tr>
      <w:tr w:rsidR="00452E11" w:rsidRPr="00C61F40" w14:paraId="36EC6A84" w14:textId="77777777" w:rsidTr="00A96456">
        <w:trPr>
          <w:trHeight w:val="270"/>
        </w:trPr>
        <w:tc>
          <w:tcPr>
            <w:tcW w:w="515" w:type="pct"/>
            <w:tcBorders>
              <w:top w:val="nil"/>
              <w:bottom w:val="nil"/>
            </w:tcBorders>
            <w:shd w:val="clear" w:color="auto" w:fill="auto"/>
            <w:noWrap/>
            <w:hideMark/>
          </w:tcPr>
          <w:p w14:paraId="647DB29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17</w:t>
            </w:r>
          </w:p>
        </w:tc>
        <w:tc>
          <w:tcPr>
            <w:tcW w:w="633" w:type="pct"/>
            <w:tcBorders>
              <w:top w:val="nil"/>
              <w:bottom w:val="nil"/>
            </w:tcBorders>
            <w:shd w:val="clear" w:color="auto" w:fill="auto"/>
            <w:noWrap/>
            <w:hideMark/>
          </w:tcPr>
          <w:p w14:paraId="4539F90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279</w:t>
            </w:r>
          </w:p>
        </w:tc>
        <w:tc>
          <w:tcPr>
            <w:tcW w:w="488" w:type="pct"/>
            <w:tcBorders>
              <w:top w:val="nil"/>
              <w:bottom w:val="nil"/>
            </w:tcBorders>
            <w:shd w:val="clear" w:color="auto" w:fill="auto"/>
            <w:noWrap/>
            <w:hideMark/>
          </w:tcPr>
          <w:p w14:paraId="5C13E3D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117.38</w:t>
            </w:r>
          </w:p>
        </w:tc>
        <w:tc>
          <w:tcPr>
            <w:tcW w:w="616" w:type="pct"/>
            <w:tcBorders>
              <w:top w:val="nil"/>
              <w:bottom w:val="nil"/>
            </w:tcBorders>
            <w:shd w:val="clear" w:color="auto" w:fill="auto"/>
            <w:noWrap/>
            <w:hideMark/>
          </w:tcPr>
          <w:p w14:paraId="021804C6"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237.69</w:t>
            </w:r>
          </w:p>
        </w:tc>
        <w:tc>
          <w:tcPr>
            <w:tcW w:w="515" w:type="pct"/>
            <w:tcBorders>
              <w:top w:val="nil"/>
              <w:bottom w:val="nil"/>
            </w:tcBorders>
            <w:shd w:val="clear" w:color="auto" w:fill="auto"/>
            <w:noWrap/>
            <w:hideMark/>
          </w:tcPr>
          <w:p w14:paraId="6E7BE1B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231.85</w:t>
            </w:r>
          </w:p>
        </w:tc>
        <w:tc>
          <w:tcPr>
            <w:tcW w:w="644" w:type="pct"/>
            <w:tcBorders>
              <w:top w:val="nil"/>
              <w:bottom w:val="nil"/>
            </w:tcBorders>
            <w:shd w:val="clear" w:color="auto" w:fill="auto"/>
            <w:noWrap/>
            <w:hideMark/>
          </w:tcPr>
          <w:p w14:paraId="218F15C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1.025</w:t>
            </w:r>
          </w:p>
        </w:tc>
        <w:tc>
          <w:tcPr>
            <w:tcW w:w="515" w:type="pct"/>
            <w:tcBorders>
              <w:top w:val="nil"/>
              <w:bottom w:val="nil"/>
            </w:tcBorders>
            <w:shd w:val="clear" w:color="auto" w:fill="auto"/>
            <w:noWrap/>
            <w:hideMark/>
          </w:tcPr>
          <w:p w14:paraId="094269A7" w14:textId="552FF3D1"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1.051</w:t>
            </w:r>
          </w:p>
        </w:tc>
        <w:tc>
          <w:tcPr>
            <w:tcW w:w="515" w:type="pct"/>
            <w:tcBorders>
              <w:top w:val="nil"/>
              <w:bottom w:val="nil"/>
            </w:tcBorders>
            <w:shd w:val="clear" w:color="auto" w:fill="auto"/>
            <w:noWrap/>
            <w:hideMark/>
          </w:tcPr>
          <w:p w14:paraId="53DBEBA8" w14:textId="2BA9813A"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105.04</w:t>
            </w:r>
          </w:p>
        </w:tc>
      </w:tr>
      <w:tr w:rsidR="00452E11" w:rsidRPr="00C61F40" w14:paraId="7A190009" w14:textId="77777777" w:rsidTr="00A96456">
        <w:trPr>
          <w:trHeight w:val="270"/>
        </w:trPr>
        <w:tc>
          <w:tcPr>
            <w:tcW w:w="515" w:type="pct"/>
            <w:tcBorders>
              <w:top w:val="nil"/>
              <w:bottom w:val="nil"/>
            </w:tcBorders>
            <w:shd w:val="clear" w:color="auto" w:fill="auto"/>
            <w:noWrap/>
            <w:hideMark/>
          </w:tcPr>
          <w:p w14:paraId="26BF25A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18</w:t>
            </w:r>
          </w:p>
        </w:tc>
        <w:tc>
          <w:tcPr>
            <w:tcW w:w="633" w:type="pct"/>
            <w:tcBorders>
              <w:top w:val="nil"/>
              <w:bottom w:val="nil"/>
            </w:tcBorders>
            <w:shd w:val="clear" w:color="auto" w:fill="auto"/>
            <w:noWrap/>
            <w:hideMark/>
          </w:tcPr>
          <w:p w14:paraId="0E14D13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267</w:t>
            </w:r>
          </w:p>
        </w:tc>
        <w:tc>
          <w:tcPr>
            <w:tcW w:w="488" w:type="pct"/>
            <w:tcBorders>
              <w:top w:val="nil"/>
              <w:bottom w:val="nil"/>
            </w:tcBorders>
            <w:shd w:val="clear" w:color="auto" w:fill="auto"/>
            <w:noWrap/>
            <w:hideMark/>
          </w:tcPr>
          <w:p w14:paraId="4FA9DD8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110.46</w:t>
            </w:r>
          </w:p>
        </w:tc>
        <w:tc>
          <w:tcPr>
            <w:tcW w:w="616" w:type="pct"/>
            <w:tcBorders>
              <w:top w:val="nil"/>
              <w:bottom w:val="nil"/>
            </w:tcBorders>
            <w:shd w:val="clear" w:color="auto" w:fill="auto"/>
            <w:noWrap/>
            <w:hideMark/>
          </w:tcPr>
          <w:p w14:paraId="42A45BA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241.73</w:t>
            </w:r>
          </w:p>
        </w:tc>
        <w:tc>
          <w:tcPr>
            <w:tcW w:w="515" w:type="pct"/>
            <w:tcBorders>
              <w:top w:val="nil"/>
              <w:bottom w:val="nil"/>
            </w:tcBorders>
            <w:shd w:val="clear" w:color="auto" w:fill="auto"/>
            <w:noWrap/>
            <w:hideMark/>
          </w:tcPr>
          <w:p w14:paraId="365C3CA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235.50</w:t>
            </w:r>
          </w:p>
        </w:tc>
        <w:tc>
          <w:tcPr>
            <w:tcW w:w="644" w:type="pct"/>
            <w:tcBorders>
              <w:top w:val="nil"/>
              <w:bottom w:val="nil"/>
            </w:tcBorders>
            <w:shd w:val="clear" w:color="auto" w:fill="auto"/>
            <w:noWrap/>
            <w:hideMark/>
          </w:tcPr>
          <w:p w14:paraId="0B8FB49A"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1.026</w:t>
            </w:r>
          </w:p>
        </w:tc>
        <w:tc>
          <w:tcPr>
            <w:tcW w:w="515" w:type="pct"/>
            <w:tcBorders>
              <w:top w:val="nil"/>
              <w:bottom w:val="nil"/>
            </w:tcBorders>
            <w:shd w:val="clear" w:color="auto" w:fill="auto"/>
            <w:noWrap/>
            <w:hideMark/>
          </w:tcPr>
          <w:p w14:paraId="23103AEF" w14:textId="20CF61EB"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1.040</w:t>
            </w:r>
          </w:p>
        </w:tc>
        <w:tc>
          <w:tcPr>
            <w:tcW w:w="515" w:type="pct"/>
            <w:tcBorders>
              <w:top w:val="nil"/>
              <w:bottom w:val="nil"/>
            </w:tcBorders>
            <w:shd w:val="clear" w:color="auto" w:fill="auto"/>
            <w:noWrap/>
            <w:hideMark/>
          </w:tcPr>
          <w:p w14:paraId="40B1A523" w14:textId="4EEC31A9"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104.54</w:t>
            </w:r>
          </w:p>
        </w:tc>
      </w:tr>
      <w:tr w:rsidR="00452E11" w:rsidRPr="00C61F40" w14:paraId="4AE9F573" w14:textId="77777777" w:rsidTr="00A96456">
        <w:trPr>
          <w:trHeight w:val="270"/>
        </w:trPr>
        <w:tc>
          <w:tcPr>
            <w:tcW w:w="515" w:type="pct"/>
            <w:tcBorders>
              <w:top w:val="nil"/>
              <w:bottom w:val="nil"/>
            </w:tcBorders>
            <w:shd w:val="clear" w:color="auto" w:fill="auto"/>
            <w:noWrap/>
            <w:hideMark/>
          </w:tcPr>
          <w:p w14:paraId="2C234EA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19</w:t>
            </w:r>
          </w:p>
        </w:tc>
        <w:tc>
          <w:tcPr>
            <w:tcW w:w="633" w:type="pct"/>
            <w:tcBorders>
              <w:top w:val="nil"/>
              <w:bottom w:val="nil"/>
            </w:tcBorders>
            <w:shd w:val="clear" w:color="auto" w:fill="auto"/>
            <w:noWrap/>
            <w:hideMark/>
          </w:tcPr>
          <w:p w14:paraId="618E5B5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116</w:t>
            </w:r>
          </w:p>
        </w:tc>
        <w:tc>
          <w:tcPr>
            <w:tcW w:w="488" w:type="pct"/>
            <w:tcBorders>
              <w:top w:val="nil"/>
              <w:bottom w:val="nil"/>
            </w:tcBorders>
            <w:shd w:val="clear" w:color="auto" w:fill="auto"/>
            <w:noWrap/>
            <w:hideMark/>
          </w:tcPr>
          <w:p w14:paraId="2D52717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44.64</w:t>
            </w:r>
          </w:p>
        </w:tc>
        <w:tc>
          <w:tcPr>
            <w:tcW w:w="616" w:type="pct"/>
            <w:tcBorders>
              <w:top w:val="nil"/>
              <w:bottom w:val="nil"/>
            </w:tcBorders>
            <w:shd w:val="clear" w:color="auto" w:fill="auto"/>
            <w:noWrap/>
            <w:hideMark/>
          </w:tcPr>
          <w:p w14:paraId="4ED8CFA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259.83</w:t>
            </w:r>
          </w:p>
        </w:tc>
        <w:tc>
          <w:tcPr>
            <w:tcW w:w="515" w:type="pct"/>
            <w:tcBorders>
              <w:top w:val="nil"/>
              <w:bottom w:val="nil"/>
            </w:tcBorders>
            <w:shd w:val="clear" w:color="auto" w:fill="auto"/>
            <w:noWrap/>
            <w:hideMark/>
          </w:tcPr>
          <w:p w14:paraId="6EA3348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239.15</w:t>
            </w:r>
          </w:p>
        </w:tc>
        <w:tc>
          <w:tcPr>
            <w:tcW w:w="644" w:type="pct"/>
            <w:tcBorders>
              <w:top w:val="nil"/>
              <w:bottom w:val="nil"/>
            </w:tcBorders>
            <w:shd w:val="clear" w:color="auto" w:fill="auto"/>
            <w:noWrap/>
            <w:hideMark/>
          </w:tcPr>
          <w:p w14:paraId="0623DAD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1.086</w:t>
            </w:r>
          </w:p>
        </w:tc>
        <w:tc>
          <w:tcPr>
            <w:tcW w:w="515" w:type="pct"/>
            <w:tcBorders>
              <w:top w:val="nil"/>
              <w:bottom w:val="nil"/>
            </w:tcBorders>
            <w:shd w:val="clear" w:color="auto" w:fill="auto"/>
            <w:noWrap/>
            <w:hideMark/>
          </w:tcPr>
          <w:p w14:paraId="289041CE" w14:textId="563A1090"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1.020</w:t>
            </w:r>
          </w:p>
        </w:tc>
        <w:tc>
          <w:tcPr>
            <w:tcW w:w="515" w:type="pct"/>
            <w:tcBorders>
              <w:top w:val="nil"/>
              <w:bottom w:val="nil"/>
            </w:tcBorders>
            <w:shd w:val="clear" w:color="auto" w:fill="auto"/>
            <w:noWrap/>
            <w:hideMark/>
          </w:tcPr>
          <w:p w14:paraId="4139366E" w14:textId="0C9A3AEF"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103.50</w:t>
            </w:r>
          </w:p>
        </w:tc>
      </w:tr>
      <w:tr w:rsidR="00452E11" w:rsidRPr="00C61F40" w14:paraId="3C012288" w14:textId="77777777" w:rsidTr="00A96456">
        <w:trPr>
          <w:trHeight w:val="270"/>
        </w:trPr>
        <w:tc>
          <w:tcPr>
            <w:tcW w:w="515" w:type="pct"/>
            <w:tcBorders>
              <w:top w:val="nil"/>
              <w:bottom w:val="nil"/>
            </w:tcBorders>
            <w:shd w:val="clear" w:color="auto" w:fill="auto"/>
            <w:noWrap/>
            <w:hideMark/>
          </w:tcPr>
          <w:p w14:paraId="0C7A0E4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20</w:t>
            </w:r>
          </w:p>
        </w:tc>
        <w:tc>
          <w:tcPr>
            <w:tcW w:w="633" w:type="pct"/>
            <w:tcBorders>
              <w:top w:val="nil"/>
              <w:bottom w:val="nil"/>
            </w:tcBorders>
            <w:shd w:val="clear" w:color="auto" w:fill="auto"/>
            <w:noWrap/>
            <w:hideMark/>
          </w:tcPr>
          <w:p w14:paraId="41836B6D"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304</w:t>
            </w:r>
          </w:p>
        </w:tc>
        <w:tc>
          <w:tcPr>
            <w:tcW w:w="488" w:type="pct"/>
            <w:tcBorders>
              <w:top w:val="nil"/>
              <w:bottom w:val="nil"/>
            </w:tcBorders>
            <w:shd w:val="clear" w:color="auto" w:fill="auto"/>
            <w:noWrap/>
            <w:hideMark/>
          </w:tcPr>
          <w:p w14:paraId="69BD0B1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127.52</w:t>
            </w:r>
          </w:p>
        </w:tc>
        <w:tc>
          <w:tcPr>
            <w:tcW w:w="616" w:type="pct"/>
            <w:tcBorders>
              <w:top w:val="nil"/>
              <w:bottom w:val="nil"/>
            </w:tcBorders>
            <w:shd w:val="clear" w:color="auto" w:fill="auto"/>
            <w:noWrap/>
            <w:hideMark/>
          </w:tcPr>
          <w:p w14:paraId="145E562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238.40</w:t>
            </w:r>
          </w:p>
        </w:tc>
        <w:tc>
          <w:tcPr>
            <w:tcW w:w="515" w:type="pct"/>
            <w:tcBorders>
              <w:top w:val="nil"/>
              <w:bottom w:val="nil"/>
            </w:tcBorders>
            <w:shd w:val="clear" w:color="auto" w:fill="auto"/>
            <w:noWrap/>
            <w:hideMark/>
          </w:tcPr>
          <w:p w14:paraId="021CF5B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242.80</w:t>
            </w:r>
          </w:p>
        </w:tc>
        <w:tc>
          <w:tcPr>
            <w:tcW w:w="644" w:type="pct"/>
            <w:tcBorders>
              <w:top w:val="nil"/>
              <w:bottom w:val="nil"/>
            </w:tcBorders>
            <w:shd w:val="clear" w:color="auto" w:fill="auto"/>
            <w:noWrap/>
            <w:hideMark/>
          </w:tcPr>
          <w:p w14:paraId="2C0BEAAA"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0.982</w:t>
            </w:r>
          </w:p>
        </w:tc>
        <w:tc>
          <w:tcPr>
            <w:tcW w:w="515" w:type="pct"/>
            <w:tcBorders>
              <w:top w:val="nil"/>
              <w:bottom w:val="nil"/>
            </w:tcBorders>
            <w:shd w:val="clear" w:color="auto" w:fill="auto"/>
            <w:noWrap/>
            <w:hideMark/>
          </w:tcPr>
          <w:p w14:paraId="60364C88" w14:textId="13D39567"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1.035</w:t>
            </w:r>
          </w:p>
        </w:tc>
        <w:tc>
          <w:tcPr>
            <w:tcW w:w="515" w:type="pct"/>
            <w:tcBorders>
              <w:top w:val="nil"/>
              <w:bottom w:val="nil"/>
            </w:tcBorders>
            <w:shd w:val="clear" w:color="auto" w:fill="auto"/>
            <w:noWrap/>
            <w:hideMark/>
          </w:tcPr>
          <w:p w14:paraId="1E22E6E8" w14:textId="37175B33"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103.21</w:t>
            </w:r>
          </w:p>
        </w:tc>
      </w:tr>
      <w:tr w:rsidR="00452E11" w:rsidRPr="00C61F40" w14:paraId="10D874DB" w14:textId="77777777" w:rsidTr="00A96456">
        <w:trPr>
          <w:trHeight w:val="270"/>
        </w:trPr>
        <w:tc>
          <w:tcPr>
            <w:tcW w:w="515" w:type="pct"/>
            <w:tcBorders>
              <w:top w:val="nil"/>
              <w:bottom w:val="nil"/>
            </w:tcBorders>
            <w:shd w:val="clear" w:color="auto" w:fill="auto"/>
            <w:noWrap/>
            <w:hideMark/>
          </w:tcPr>
          <w:p w14:paraId="1296837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21</w:t>
            </w:r>
          </w:p>
        </w:tc>
        <w:tc>
          <w:tcPr>
            <w:tcW w:w="633" w:type="pct"/>
            <w:tcBorders>
              <w:top w:val="nil"/>
              <w:bottom w:val="nil"/>
            </w:tcBorders>
            <w:shd w:val="clear" w:color="auto" w:fill="auto"/>
            <w:noWrap/>
            <w:hideMark/>
          </w:tcPr>
          <w:p w14:paraId="333F2236"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302</w:t>
            </w:r>
          </w:p>
        </w:tc>
        <w:tc>
          <w:tcPr>
            <w:tcW w:w="488" w:type="pct"/>
            <w:tcBorders>
              <w:top w:val="nil"/>
              <w:bottom w:val="nil"/>
            </w:tcBorders>
            <w:shd w:val="clear" w:color="auto" w:fill="auto"/>
            <w:noWrap/>
            <w:hideMark/>
          </w:tcPr>
          <w:p w14:paraId="1810364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117.38</w:t>
            </w:r>
          </w:p>
        </w:tc>
        <w:tc>
          <w:tcPr>
            <w:tcW w:w="616" w:type="pct"/>
            <w:tcBorders>
              <w:top w:val="nil"/>
              <w:bottom w:val="nil"/>
            </w:tcBorders>
            <w:shd w:val="clear" w:color="auto" w:fill="auto"/>
            <w:noWrap/>
            <w:hideMark/>
          </w:tcPr>
          <w:p w14:paraId="40FE1DC6"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257.28</w:t>
            </w:r>
          </w:p>
        </w:tc>
        <w:tc>
          <w:tcPr>
            <w:tcW w:w="515" w:type="pct"/>
            <w:tcBorders>
              <w:top w:val="nil"/>
              <w:bottom w:val="nil"/>
            </w:tcBorders>
            <w:shd w:val="clear" w:color="auto" w:fill="auto"/>
            <w:noWrap/>
            <w:hideMark/>
          </w:tcPr>
          <w:p w14:paraId="6FC91DAD"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246.45</w:t>
            </w:r>
          </w:p>
        </w:tc>
        <w:tc>
          <w:tcPr>
            <w:tcW w:w="644" w:type="pct"/>
            <w:tcBorders>
              <w:top w:val="nil"/>
              <w:bottom w:val="nil"/>
            </w:tcBorders>
            <w:shd w:val="clear" w:color="auto" w:fill="auto"/>
            <w:noWrap/>
            <w:hideMark/>
          </w:tcPr>
          <w:p w14:paraId="1184738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1.044</w:t>
            </w:r>
          </w:p>
        </w:tc>
        <w:tc>
          <w:tcPr>
            <w:tcW w:w="515" w:type="pct"/>
            <w:tcBorders>
              <w:top w:val="nil"/>
              <w:bottom w:val="nil"/>
            </w:tcBorders>
            <w:shd w:val="clear" w:color="auto" w:fill="auto"/>
            <w:noWrap/>
            <w:hideMark/>
          </w:tcPr>
          <w:p w14:paraId="214FE6DE" w14:textId="161271A5"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1.041</w:t>
            </w:r>
          </w:p>
        </w:tc>
        <w:tc>
          <w:tcPr>
            <w:tcW w:w="515" w:type="pct"/>
            <w:tcBorders>
              <w:top w:val="nil"/>
              <w:bottom w:val="nil"/>
            </w:tcBorders>
            <w:shd w:val="clear" w:color="auto" w:fill="auto"/>
            <w:noWrap/>
            <w:hideMark/>
          </w:tcPr>
          <w:p w14:paraId="1158A5AC" w14:textId="5C9E90AB"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103.75</w:t>
            </w:r>
          </w:p>
        </w:tc>
      </w:tr>
      <w:tr w:rsidR="00452E11" w:rsidRPr="00C61F40" w14:paraId="7BB40D8B" w14:textId="77777777" w:rsidTr="00A96456">
        <w:trPr>
          <w:trHeight w:val="270"/>
        </w:trPr>
        <w:tc>
          <w:tcPr>
            <w:tcW w:w="515" w:type="pct"/>
            <w:tcBorders>
              <w:top w:val="nil"/>
              <w:bottom w:val="nil"/>
            </w:tcBorders>
            <w:shd w:val="clear" w:color="auto" w:fill="auto"/>
            <w:noWrap/>
            <w:hideMark/>
          </w:tcPr>
          <w:p w14:paraId="5B079FF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22</w:t>
            </w:r>
          </w:p>
        </w:tc>
        <w:tc>
          <w:tcPr>
            <w:tcW w:w="633" w:type="pct"/>
            <w:tcBorders>
              <w:top w:val="nil"/>
              <w:bottom w:val="nil"/>
            </w:tcBorders>
            <w:shd w:val="clear" w:color="auto" w:fill="auto"/>
            <w:noWrap/>
            <w:hideMark/>
          </w:tcPr>
          <w:p w14:paraId="4E90BF9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290</w:t>
            </w:r>
          </w:p>
        </w:tc>
        <w:tc>
          <w:tcPr>
            <w:tcW w:w="488" w:type="pct"/>
            <w:tcBorders>
              <w:top w:val="nil"/>
              <w:bottom w:val="nil"/>
            </w:tcBorders>
            <w:shd w:val="clear" w:color="auto" w:fill="auto"/>
            <w:noWrap/>
            <w:hideMark/>
          </w:tcPr>
          <w:p w14:paraId="2212DD2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110.46</w:t>
            </w:r>
          </w:p>
        </w:tc>
        <w:tc>
          <w:tcPr>
            <w:tcW w:w="616" w:type="pct"/>
            <w:tcBorders>
              <w:top w:val="nil"/>
              <w:bottom w:val="nil"/>
            </w:tcBorders>
            <w:shd w:val="clear" w:color="auto" w:fill="auto"/>
            <w:noWrap/>
            <w:hideMark/>
          </w:tcPr>
          <w:p w14:paraId="48BBA83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262.55</w:t>
            </w:r>
          </w:p>
        </w:tc>
        <w:tc>
          <w:tcPr>
            <w:tcW w:w="515" w:type="pct"/>
            <w:tcBorders>
              <w:top w:val="nil"/>
              <w:bottom w:val="nil"/>
            </w:tcBorders>
            <w:shd w:val="clear" w:color="auto" w:fill="auto"/>
            <w:noWrap/>
            <w:hideMark/>
          </w:tcPr>
          <w:p w14:paraId="62322265"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250.11</w:t>
            </w:r>
          </w:p>
        </w:tc>
        <w:tc>
          <w:tcPr>
            <w:tcW w:w="644" w:type="pct"/>
            <w:tcBorders>
              <w:top w:val="nil"/>
              <w:bottom w:val="nil"/>
            </w:tcBorders>
            <w:shd w:val="clear" w:color="auto" w:fill="auto"/>
            <w:noWrap/>
            <w:hideMark/>
          </w:tcPr>
          <w:p w14:paraId="385E6EA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1.050</w:t>
            </w:r>
          </w:p>
        </w:tc>
        <w:tc>
          <w:tcPr>
            <w:tcW w:w="515" w:type="pct"/>
            <w:tcBorders>
              <w:top w:val="nil"/>
              <w:bottom w:val="nil"/>
            </w:tcBorders>
            <w:shd w:val="clear" w:color="auto" w:fill="auto"/>
            <w:noWrap/>
            <w:hideMark/>
          </w:tcPr>
          <w:p w14:paraId="19C80770" w14:textId="4A20E622"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1.021</w:t>
            </w:r>
          </w:p>
        </w:tc>
        <w:tc>
          <w:tcPr>
            <w:tcW w:w="515" w:type="pct"/>
            <w:tcBorders>
              <w:top w:val="nil"/>
              <w:bottom w:val="nil"/>
            </w:tcBorders>
            <w:shd w:val="clear" w:color="auto" w:fill="auto"/>
            <w:noWrap/>
            <w:hideMark/>
          </w:tcPr>
          <w:p w14:paraId="29D21673" w14:textId="6B298369"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103.05</w:t>
            </w:r>
          </w:p>
        </w:tc>
      </w:tr>
      <w:tr w:rsidR="00452E11" w:rsidRPr="00C61F40" w14:paraId="396CDAD0" w14:textId="77777777" w:rsidTr="00A96456">
        <w:trPr>
          <w:trHeight w:val="270"/>
        </w:trPr>
        <w:tc>
          <w:tcPr>
            <w:tcW w:w="515" w:type="pct"/>
            <w:tcBorders>
              <w:top w:val="nil"/>
              <w:bottom w:val="nil"/>
            </w:tcBorders>
            <w:shd w:val="clear" w:color="auto" w:fill="auto"/>
            <w:noWrap/>
            <w:hideMark/>
          </w:tcPr>
          <w:p w14:paraId="4578908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23</w:t>
            </w:r>
          </w:p>
        </w:tc>
        <w:tc>
          <w:tcPr>
            <w:tcW w:w="633" w:type="pct"/>
            <w:tcBorders>
              <w:top w:val="nil"/>
              <w:bottom w:val="nil"/>
            </w:tcBorders>
            <w:shd w:val="clear" w:color="auto" w:fill="auto"/>
            <w:noWrap/>
            <w:hideMark/>
          </w:tcPr>
          <w:p w14:paraId="3D4E18DC"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114</w:t>
            </w:r>
          </w:p>
        </w:tc>
        <w:tc>
          <w:tcPr>
            <w:tcW w:w="488" w:type="pct"/>
            <w:tcBorders>
              <w:top w:val="nil"/>
              <w:bottom w:val="nil"/>
            </w:tcBorders>
            <w:shd w:val="clear" w:color="auto" w:fill="auto"/>
            <w:noWrap/>
            <w:hideMark/>
          </w:tcPr>
          <w:p w14:paraId="781C8D2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44.64</w:t>
            </w:r>
          </w:p>
        </w:tc>
        <w:tc>
          <w:tcPr>
            <w:tcW w:w="616" w:type="pct"/>
            <w:tcBorders>
              <w:top w:val="nil"/>
              <w:bottom w:val="nil"/>
            </w:tcBorders>
            <w:shd w:val="clear" w:color="auto" w:fill="auto"/>
            <w:noWrap/>
            <w:hideMark/>
          </w:tcPr>
          <w:p w14:paraId="7A5F29B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255.35</w:t>
            </w:r>
          </w:p>
        </w:tc>
        <w:tc>
          <w:tcPr>
            <w:tcW w:w="515" w:type="pct"/>
            <w:tcBorders>
              <w:top w:val="nil"/>
              <w:bottom w:val="nil"/>
            </w:tcBorders>
            <w:shd w:val="clear" w:color="auto" w:fill="auto"/>
            <w:noWrap/>
            <w:hideMark/>
          </w:tcPr>
          <w:p w14:paraId="2FCF4B23"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253.76</w:t>
            </w:r>
          </w:p>
        </w:tc>
        <w:tc>
          <w:tcPr>
            <w:tcW w:w="644" w:type="pct"/>
            <w:tcBorders>
              <w:top w:val="nil"/>
              <w:bottom w:val="nil"/>
            </w:tcBorders>
            <w:shd w:val="clear" w:color="auto" w:fill="auto"/>
            <w:noWrap/>
            <w:hideMark/>
          </w:tcPr>
          <w:p w14:paraId="3E823D7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1.006</w:t>
            </w:r>
          </w:p>
        </w:tc>
        <w:tc>
          <w:tcPr>
            <w:tcW w:w="515" w:type="pct"/>
            <w:tcBorders>
              <w:top w:val="nil"/>
              <w:bottom w:val="nil"/>
            </w:tcBorders>
            <w:shd w:val="clear" w:color="auto" w:fill="auto"/>
            <w:noWrap/>
            <w:hideMark/>
          </w:tcPr>
          <w:p w14:paraId="257D6144" w14:textId="32A343EA"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1.011</w:t>
            </w:r>
          </w:p>
        </w:tc>
        <w:tc>
          <w:tcPr>
            <w:tcW w:w="515" w:type="pct"/>
            <w:tcBorders>
              <w:top w:val="nil"/>
              <w:bottom w:val="nil"/>
            </w:tcBorders>
            <w:shd w:val="clear" w:color="auto" w:fill="auto"/>
            <w:noWrap/>
            <w:hideMark/>
          </w:tcPr>
          <w:p w14:paraId="56092F6A" w14:textId="3C7129B8"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101.58</w:t>
            </w:r>
          </w:p>
        </w:tc>
      </w:tr>
      <w:tr w:rsidR="00452E11" w:rsidRPr="00C61F40" w14:paraId="72D0CE31" w14:textId="77777777" w:rsidTr="00A96456">
        <w:trPr>
          <w:trHeight w:val="270"/>
        </w:trPr>
        <w:tc>
          <w:tcPr>
            <w:tcW w:w="515" w:type="pct"/>
            <w:tcBorders>
              <w:top w:val="nil"/>
              <w:bottom w:val="nil"/>
            </w:tcBorders>
            <w:shd w:val="clear" w:color="auto" w:fill="auto"/>
            <w:noWrap/>
            <w:hideMark/>
          </w:tcPr>
          <w:p w14:paraId="2013273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24</w:t>
            </w:r>
          </w:p>
        </w:tc>
        <w:tc>
          <w:tcPr>
            <w:tcW w:w="633" w:type="pct"/>
            <w:tcBorders>
              <w:top w:val="nil"/>
              <w:bottom w:val="nil"/>
            </w:tcBorders>
            <w:shd w:val="clear" w:color="auto" w:fill="auto"/>
            <w:noWrap/>
            <w:hideMark/>
          </w:tcPr>
          <w:p w14:paraId="19D4580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310</w:t>
            </w:r>
          </w:p>
        </w:tc>
        <w:tc>
          <w:tcPr>
            <w:tcW w:w="488" w:type="pct"/>
            <w:tcBorders>
              <w:top w:val="nil"/>
              <w:bottom w:val="nil"/>
            </w:tcBorders>
            <w:shd w:val="clear" w:color="auto" w:fill="auto"/>
            <w:noWrap/>
            <w:hideMark/>
          </w:tcPr>
          <w:p w14:paraId="0241BF5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127.52</w:t>
            </w:r>
          </w:p>
        </w:tc>
        <w:tc>
          <w:tcPr>
            <w:tcW w:w="616" w:type="pct"/>
            <w:tcBorders>
              <w:top w:val="nil"/>
              <w:bottom w:val="nil"/>
            </w:tcBorders>
            <w:shd w:val="clear" w:color="auto" w:fill="auto"/>
            <w:noWrap/>
            <w:hideMark/>
          </w:tcPr>
          <w:p w14:paraId="2F571CD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243.10</w:t>
            </w:r>
          </w:p>
        </w:tc>
        <w:tc>
          <w:tcPr>
            <w:tcW w:w="515" w:type="pct"/>
            <w:tcBorders>
              <w:top w:val="nil"/>
              <w:bottom w:val="nil"/>
            </w:tcBorders>
            <w:shd w:val="clear" w:color="auto" w:fill="auto"/>
            <w:noWrap/>
            <w:hideMark/>
          </w:tcPr>
          <w:p w14:paraId="3BF94316"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257.41</w:t>
            </w:r>
          </w:p>
        </w:tc>
        <w:tc>
          <w:tcPr>
            <w:tcW w:w="644" w:type="pct"/>
            <w:tcBorders>
              <w:top w:val="nil"/>
              <w:bottom w:val="nil"/>
            </w:tcBorders>
            <w:shd w:val="clear" w:color="auto" w:fill="auto"/>
            <w:noWrap/>
            <w:hideMark/>
          </w:tcPr>
          <w:p w14:paraId="648F869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0.944</w:t>
            </w:r>
          </w:p>
        </w:tc>
        <w:tc>
          <w:tcPr>
            <w:tcW w:w="515" w:type="pct"/>
            <w:tcBorders>
              <w:top w:val="nil"/>
              <w:bottom w:val="nil"/>
            </w:tcBorders>
            <w:shd w:val="clear" w:color="auto" w:fill="auto"/>
            <w:noWrap/>
            <w:hideMark/>
          </w:tcPr>
          <w:p w14:paraId="712A783C" w14:textId="5C5A5D25"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1.012</w:t>
            </w:r>
          </w:p>
        </w:tc>
        <w:tc>
          <w:tcPr>
            <w:tcW w:w="515" w:type="pct"/>
            <w:tcBorders>
              <w:top w:val="nil"/>
              <w:bottom w:val="nil"/>
            </w:tcBorders>
            <w:shd w:val="clear" w:color="auto" w:fill="auto"/>
            <w:noWrap/>
            <w:hideMark/>
          </w:tcPr>
          <w:p w14:paraId="055396E7" w14:textId="11B44476"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101.15</w:t>
            </w:r>
          </w:p>
        </w:tc>
      </w:tr>
      <w:tr w:rsidR="00452E11" w:rsidRPr="00C61F40" w14:paraId="147DA91F" w14:textId="77777777" w:rsidTr="00A96456">
        <w:trPr>
          <w:trHeight w:val="270"/>
        </w:trPr>
        <w:tc>
          <w:tcPr>
            <w:tcW w:w="515" w:type="pct"/>
            <w:tcBorders>
              <w:top w:val="nil"/>
              <w:bottom w:val="nil"/>
            </w:tcBorders>
            <w:shd w:val="clear" w:color="auto" w:fill="auto"/>
            <w:noWrap/>
            <w:hideMark/>
          </w:tcPr>
          <w:p w14:paraId="4F83296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25</w:t>
            </w:r>
          </w:p>
        </w:tc>
        <w:tc>
          <w:tcPr>
            <w:tcW w:w="633" w:type="pct"/>
            <w:tcBorders>
              <w:top w:val="nil"/>
              <w:bottom w:val="nil"/>
            </w:tcBorders>
            <w:shd w:val="clear" w:color="auto" w:fill="auto"/>
            <w:noWrap/>
            <w:hideMark/>
          </w:tcPr>
          <w:p w14:paraId="75D9561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321</w:t>
            </w:r>
          </w:p>
        </w:tc>
        <w:tc>
          <w:tcPr>
            <w:tcW w:w="488" w:type="pct"/>
            <w:tcBorders>
              <w:top w:val="nil"/>
              <w:bottom w:val="nil"/>
            </w:tcBorders>
            <w:shd w:val="clear" w:color="auto" w:fill="auto"/>
            <w:noWrap/>
            <w:hideMark/>
          </w:tcPr>
          <w:p w14:paraId="2DC7ED1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117.38</w:t>
            </w:r>
          </w:p>
        </w:tc>
        <w:tc>
          <w:tcPr>
            <w:tcW w:w="616" w:type="pct"/>
            <w:tcBorders>
              <w:top w:val="nil"/>
              <w:bottom w:val="nil"/>
            </w:tcBorders>
            <w:shd w:val="clear" w:color="auto" w:fill="auto"/>
            <w:noWrap/>
            <w:hideMark/>
          </w:tcPr>
          <w:p w14:paraId="69DEA12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273.47</w:t>
            </w:r>
          </w:p>
        </w:tc>
        <w:tc>
          <w:tcPr>
            <w:tcW w:w="515" w:type="pct"/>
            <w:tcBorders>
              <w:top w:val="nil"/>
              <w:bottom w:val="nil"/>
            </w:tcBorders>
            <w:shd w:val="clear" w:color="auto" w:fill="auto"/>
            <w:noWrap/>
            <w:hideMark/>
          </w:tcPr>
          <w:p w14:paraId="1CDA532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261.06</w:t>
            </w:r>
          </w:p>
        </w:tc>
        <w:tc>
          <w:tcPr>
            <w:tcW w:w="644" w:type="pct"/>
            <w:tcBorders>
              <w:top w:val="nil"/>
              <w:bottom w:val="nil"/>
            </w:tcBorders>
            <w:shd w:val="clear" w:color="auto" w:fill="auto"/>
            <w:noWrap/>
            <w:hideMark/>
          </w:tcPr>
          <w:p w14:paraId="7EB4D92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1.048</w:t>
            </w:r>
          </w:p>
        </w:tc>
        <w:tc>
          <w:tcPr>
            <w:tcW w:w="515" w:type="pct"/>
            <w:tcBorders>
              <w:top w:val="nil"/>
              <w:bottom w:val="nil"/>
            </w:tcBorders>
            <w:shd w:val="clear" w:color="auto" w:fill="auto"/>
            <w:noWrap/>
            <w:hideMark/>
          </w:tcPr>
          <w:p w14:paraId="7AFBB323" w14:textId="4BB32B8C"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0.998</w:t>
            </w:r>
          </w:p>
        </w:tc>
        <w:tc>
          <w:tcPr>
            <w:tcW w:w="515" w:type="pct"/>
            <w:tcBorders>
              <w:top w:val="nil"/>
              <w:bottom w:val="nil"/>
            </w:tcBorders>
            <w:shd w:val="clear" w:color="auto" w:fill="auto"/>
            <w:noWrap/>
            <w:hideMark/>
          </w:tcPr>
          <w:p w14:paraId="25143D3A" w14:textId="339A7B0B"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100.51</w:t>
            </w:r>
          </w:p>
        </w:tc>
      </w:tr>
      <w:tr w:rsidR="00452E11" w:rsidRPr="00C61F40" w14:paraId="380A2164" w14:textId="77777777" w:rsidTr="00A96456">
        <w:trPr>
          <w:trHeight w:val="270"/>
        </w:trPr>
        <w:tc>
          <w:tcPr>
            <w:tcW w:w="515" w:type="pct"/>
            <w:tcBorders>
              <w:top w:val="nil"/>
              <w:bottom w:val="nil"/>
            </w:tcBorders>
            <w:shd w:val="clear" w:color="auto" w:fill="auto"/>
            <w:noWrap/>
            <w:hideMark/>
          </w:tcPr>
          <w:p w14:paraId="33CDD5F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w:t>
            </w:r>
          </w:p>
        </w:tc>
        <w:tc>
          <w:tcPr>
            <w:tcW w:w="633" w:type="pct"/>
            <w:tcBorders>
              <w:top w:val="nil"/>
              <w:bottom w:val="nil"/>
            </w:tcBorders>
            <w:shd w:val="clear" w:color="auto" w:fill="auto"/>
            <w:noWrap/>
            <w:hideMark/>
          </w:tcPr>
          <w:p w14:paraId="7A95438E"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291</w:t>
            </w:r>
          </w:p>
        </w:tc>
        <w:tc>
          <w:tcPr>
            <w:tcW w:w="488" w:type="pct"/>
            <w:tcBorders>
              <w:top w:val="nil"/>
              <w:bottom w:val="nil"/>
            </w:tcBorders>
            <w:shd w:val="clear" w:color="auto" w:fill="auto"/>
            <w:noWrap/>
            <w:hideMark/>
          </w:tcPr>
          <w:p w14:paraId="4B4DA9F4"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110.46</w:t>
            </w:r>
          </w:p>
        </w:tc>
        <w:tc>
          <w:tcPr>
            <w:tcW w:w="616" w:type="pct"/>
            <w:tcBorders>
              <w:top w:val="nil"/>
              <w:bottom w:val="nil"/>
            </w:tcBorders>
            <w:shd w:val="clear" w:color="auto" w:fill="auto"/>
            <w:noWrap/>
            <w:hideMark/>
          </w:tcPr>
          <w:p w14:paraId="7D7DC9C8"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263.45</w:t>
            </w:r>
          </w:p>
        </w:tc>
        <w:tc>
          <w:tcPr>
            <w:tcW w:w="515" w:type="pct"/>
            <w:tcBorders>
              <w:top w:val="nil"/>
              <w:bottom w:val="nil"/>
            </w:tcBorders>
            <w:shd w:val="clear" w:color="auto" w:fill="auto"/>
            <w:noWrap/>
            <w:hideMark/>
          </w:tcPr>
          <w:p w14:paraId="5DB2FD2F"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264.71</w:t>
            </w:r>
          </w:p>
        </w:tc>
        <w:tc>
          <w:tcPr>
            <w:tcW w:w="644" w:type="pct"/>
            <w:tcBorders>
              <w:top w:val="nil"/>
              <w:bottom w:val="nil"/>
            </w:tcBorders>
            <w:shd w:val="clear" w:color="auto" w:fill="auto"/>
            <w:noWrap/>
            <w:hideMark/>
          </w:tcPr>
          <w:p w14:paraId="36A7D3E9"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0.995</w:t>
            </w:r>
          </w:p>
        </w:tc>
        <w:tc>
          <w:tcPr>
            <w:tcW w:w="515" w:type="pct"/>
            <w:tcBorders>
              <w:top w:val="nil"/>
              <w:bottom w:val="nil"/>
            </w:tcBorders>
            <w:shd w:val="clear" w:color="auto" w:fill="auto"/>
            <w:noWrap/>
            <w:hideMark/>
          </w:tcPr>
          <w:p w14:paraId="5F795155" w14:textId="486F1F06"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0.997</w:t>
            </w:r>
          </w:p>
        </w:tc>
        <w:tc>
          <w:tcPr>
            <w:tcW w:w="515" w:type="pct"/>
            <w:tcBorders>
              <w:top w:val="nil"/>
              <w:bottom w:val="nil"/>
            </w:tcBorders>
            <w:shd w:val="clear" w:color="auto" w:fill="auto"/>
            <w:noWrap/>
            <w:hideMark/>
          </w:tcPr>
          <w:p w14:paraId="4C3212DA" w14:textId="6A0614B3"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99.78</w:t>
            </w:r>
          </w:p>
        </w:tc>
      </w:tr>
      <w:tr w:rsidR="00452E11" w:rsidRPr="00C61F40" w14:paraId="770D3149" w14:textId="77777777" w:rsidTr="00A96456">
        <w:trPr>
          <w:trHeight w:val="270"/>
        </w:trPr>
        <w:tc>
          <w:tcPr>
            <w:tcW w:w="515" w:type="pct"/>
            <w:tcBorders>
              <w:top w:val="nil"/>
              <w:bottom w:val="nil"/>
            </w:tcBorders>
            <w:shd w:val="clear" w:color="auto" w:fill="auto"/>
            <w:noWrap/>
            <w:hideMark/>
          </w:tcPr>
          <w:p w14:paraId="77AFDE41"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27</w:t>
            </w:r>
          </w:p>
        </w:tc>
        <w:tc>
          <w:tcPr>
            <w:tcW w:w="633" w:type="pct"/>
            <w:tcBorders>
              <w:top w:val="nil"/>
              <w:bottom w:val="nil"/>
            </w:tcBorders>
            <w:shd w:val="clear" w:color="auto" w:fill="auto"/>
            <w:noWrap/>
            <w:hideMark/>
          </w:tcPr>
          <w:p w14:paraId="30EE5727"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120</w:t>
            </w:r>
          </w:p>
        </w:tc>
        <w:tc>
          <w:tcPr>
            <w:tcW w:w="488" w:type="pct"/>
            <w:tcBorders>
              <w:top w:val="nil"/>
              <w:bottom w:val="nil"/>
            </w:tcBorders>
            <w:shd w:val="clear" w:color="auto" w:fill="auto"/>
            <w:noWrap/>
            <w:hideMark/>
          </w:tcPr>
          <w:p w14:paraId="4292509B"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44.64</w:t>
            </w:r>
          </w:p>
        </w:tc>
        <w:tc>
          <w:tcPr>
            <w:tcW w:w="616" w:type="pct"/>
            <w:tcBorders>
              <w:top w:val="nil"/>
              <w:bottom w:val="nil"/>
            </w:tcBorders>
            <w:shd w:val="clear" w:color="auto" w:fill="auto"/>
            <w:noWrap/>
            <w:hideMark/>
          </w:tcPr>
          <w:p w14:paraId="022B113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268.79</w:t>
            </w:r>
          </w:p>
        </w:tc>
        <w:tc>
          <w:tcPr>
            <w:tcW w:w="515" w:type="pct"/>
            <w:tcBorders>
              <w:top w:val="nil"/>
              <w:bottom w:val="nil"/>
            </w:tcBorders>
            <w:shd w:val="clear" w:color="auto" w:fill="auto"/>
            <w:noWrap/>
            <w:hideMark/>
          </w:tcPr>
          <w:p w14:paraId="493F5832"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268.37</w:t>
            </w:r>
          </w:p>
        </w:tc>
        <w:tc>
          <w:tcPr>
            <w:tcW w:w="644" w:type="pct"/>
            <w:tcBorders>
              <w:top w:val="nil"/>
              <w:bottom w:val="nil"/>
            </w:tcBorders>
            <w:shd w:val="clear" w:color="auto" w:fill="auto"/>
            <w:noWrap/>
            <w:hideMark/>
          </w:tcPr>
          <w:p w14:paraId="1E275660" w14:textId="77777777" w:rsidR="00452E11" w:rsidRPr="00E2689E" w:rsidRDefault="00452E11" w:rsidP="00452E11">
            <w:pPr>
              <w:jc w:val="center"/>
              <w:rPr>
                <w:rFonts w:ascii="Times New Roman" w:eastAsia="宋体" w:hAnsi="Times New Roman" w:cs="Times New Roman"/>
                <w:szCs w:val="24"/>
              </w:rPr>
            </w:pPr>
            <w:r w:rsidRPr="00E2689E">
              <w:rPr>
                <w:rFonts w:ascii="Times New Roman" w:eastAsia="宋体" w:hAnsi="Times New Roman" w:cs="Times New Roman"/>
                <w:szCs w:val="24"/>
              </w:rPr>
              <w:t>1.002</w:t>
            </w:r>
          </w:p>
        </w:tc>
        <w:tc>
          <w:tcPr>
            <w:tcW w:w="515" w:type="pct"/>
            <w:tcBorders>
              <w:top w:val="nil"/>
              <w:bottom w:val="nil"/>
            </w:tcBorders>
            <w:shd w:val="clear" w:color="auto" w:fill="auto"/>
            <w:noWrap/>
            <w:hideMark/>
          </w:tcPr>
          <w:p w14:paraId="6629740B" w14:textId="065509F9" w:rsidR="00452E11" w:rsidRPr="001D3299"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0.992</w:t>
            </w:r>
          </w:p>
        </w:tc>
        <w:tc>
          <w:tcPr>
            <w:tcW w:w="515" w:type="pct"/>
            <w:tcBorders>
              <w:top w:val="nil"/>
              <w:bottom w:val="nil"/>
            </w:tcBorders>
            <w:shd w:val="clear" w:color="auto" w:fill="auto"/>
            <w:noWrap/>
            <w:hideMark/>
          </w:tcPr>
          <w:p w14:paraId="5F55BBA9" w14:textId="076C3B00" w:rsidR="00452E11" w:rsidRPr="0044184F" w:rsidRDefault="00452E11" w:rsidP="00452E11">
            <w:pPr>
              <w:jc w:val="center"/>
              <w:rPr>
                <w:rFonts w:ascii="Times New Roman" w:eastAsia="宋体" w:hAnsi="Times New Roman" w:cs="Times New Roman"/>
                <w:szCs w:val="24"/>
              </w:rPr>
            </w:pPr>
            <w:r w:rsidRPr="00A96456">
              <w:rPr>
                <w:rFonts w:ascii="Times New Roman" w:eastAsia="宋体" w:hAnsi="Times New Roman" w:cs="Times New Roman"/>
                <w:szCs w:val="24"/>
              </w:rPr>
              <w:t>99.46</w:t>
            </w:r>
          </w:p>
        </w:tc>
      </w:tr>
      <w:tr w:rsidR="0044184F" w:rsidRPr="00C61F40" w14:paraId="7F2FDC7C" w14:textId="77777777" w:rsidTr="00A96456">
        <w:trPr>
          <w:trHeight w:val="270"/>
        </w:trPr>
        <w:tc>
          <w:tcPr>
            <w:tcW w:w="515" w:type="pct"/>
            <w:tcBorders>
              <w:top w:val="nil"/>
            </w:tcBorders>
            <w:shd w:val="clear" w:color="auto" w:fill="auto"/>
            <w:noWrap/>
            <w:hideMark/>
          </w:tcPr>
          <w:p w14:paraId="5028B721"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28</w:t>
            </w:r>
          </w:p>
        </w:tc>
        <w:tc>
          <w:tcPr>
            <w:tcW w:w="633" w:type="pct"/>
            <w:tcBorders>
              <w:top w:val="nil"/>
            </w:tcBorders>
            <w:shd w:val="clear" w:color="auto" w:fill="auto"/>
            <w:noWrap/>
            <w:hideMark/>
          </w:tcPr>
          <w:p w14:paraId="45063F56"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320</w:t>
            </w:r>
          </w:p>
        </w:tc>
        <w:tc>
          <w:tcPr>
            <w:tcW w:w="488" w:type="pct"/>
            <w:tcBorders>
              <w:top w:val="nil"/>
            </w:tcBorders>
            <w:shd w:val="clear" w:color="auto" w:fill="auto"/>
            <w:noWrap/>
            <w:hideMark/>
          </w:tcPr>
          <w:p w14:paraId="1BB8919F"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127.52</w:t>
            </w:r>
          </w:p>
        </w:tc>
        <w:tc>
          <w:tcPr>
            <w:tcW w:w="616" w:type="pct"/>
            <w:tcBorders>
              <w:top w:val="nil"/>
            </w:tcBorders>
            <w:shd w:val="clear" w:color="auto" w:fill="auto"/>
            <w:noWrap/>
            <w:hideMark/>
          </w:tcPr>
          <w:p w14:paraId="12B75044"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250.95</w:t>
            </w:r>
          </w:p>
        </w:tc>
        <w:tc>
          <w:tcPr>
            <w:tcW w:w="515" w:type="pct"/>
            <w:tcBorders>
              <w:top w:val="nil"/>
            </w:tcBorders>
            <w:shd w:val="clear" w:color="auto" w:fill="auto"/>
            <w:noWrap/>
            <w:hideMark/>
          </w:tcPr>
          <w:p w14:paraId="1D8EE977"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272.02</w:t>
            </w:r>
          </w:p>
        </w:tc>
        <w:tc>
          <w:tcPr>
            <w:tcW w:w="644" w:type="pct"/>
            <w:tcBorders>
              <w:top w:val="nil"/>
            </w:tcBorders>
            <w:shd w:val="clear" w:color="auto" w:fill="auto"/>
            <w:noWrap/>
            <w:hideMark/>
          </w:tcPr>
          <w:p w14:paraId="0E9F4CE1" w14:textId="77777777" w:rsidR="0044184F" w:rsidRPr="00E2689E" w:rsidRDefault="0044184F" w:rsidP="0044184F">
            <w:pPr>
              <w:jc w:val="center"/>
              <w:rPr>
                <w:rFonts w:ascii="Times New Roman" w:eastAsia="宋体" w:hAnsi="Times New Roman" w:cs="Times New Roman"/>
                <w:szCs w:val="24"/>
              </w:rPr>
            </w:pPr>
            <w:r w:rsidRPr="00E2689E">
              <w:rPr>
                <w:rFonts w:ascii="Times New Roman" w:eastAsia="宋体" w:hAnsi="Times New Roman" w:cs="Times New Roman"/>
                <w:szCs w:val="24"/>
              </w:rPr>
              <w:t>0.923</w:t>
            </w:r>
          </w:p>
        </w:tc>
        <w:tc>
          <w:tcPr>
            <w:tcW w:w="515" w:type="pct"/>
            <w:tcBorders>
              <w:top w:val="nil"/>
            </w:tcBorders>
            <w:shd w:val="clear" w:color="auto" w:fill="auto"/>
            <w:noWrap/>
            <w:hideMark/>
          </w:tcPr>
          <w:p w14:paraId="105514A1" w14:textId="5E20228D" w:rsidR="0044184F" w:rsidRPr="0044184F" w:rsidRDefault="0044184F" w:rsidP="0044184F">
            <w:pPr>
              <w:jc w:val="center"/>
              <w:rPr>
                <w:rFonts w:ascii="Times New Roman" w:eastAsia="宋体" w:hAnsi="Times New Roman" w:cs="Times New Roman"/>
                <w:szCs w:val="24"/>
              </w:rPr>
            </w:pPr>
            <w:r w:rsidRPr="00A96456">
              <w:rPr>
                <w:rFonts w:ascii="Times New Roman" w:eastAsia="宋体" w:hAnsi="Times New Roman" w:cs="Times New Roman"/>
                <w:szCs w:val="24"/>
              </w:rPr>
              <w:t>—</w:t>
            </w:r>
          </w:p>
        </w:tc>
        <w:tc>
          <w:tcPr>
            <w:tcW w:w="515" w:type="pct"/>
            <w:tcBorders>
              <w:top w:val="nil"/>
            </w:tcBorders>
            <w:shd w:val="clear" w:color="auto" w:fill="auto"/>
            <w:noWrap/>
            <w:hideMark/>
          </w:tcPr>
          <w:p w14:paraId="2B052381" w14:textId="11DA53DE" w:rsidR="0044184F" w:rsidRPr="0044184F" w:rsidRDefault="0044184F" w:rsidP="0044184F">
            <w:pPr>
              <w:jc w:val="center"/>
              <w:rPr>
                <w:rFonts w:ascii="Times New Roman" w:eastAsia="宋体" w:hAnsi="Times New Roman" w:cs="Times New Roman"/>
                <w:szCs w:val="24"/>
              </w:rPr>
            </w:pPr>
            <w:r w:rsidRPr="00A96456">
              <w:rPr>
                <w:rFonts w:ascii="Times New Roman" w:eastAsia="宋体" w:hAnsi="Times New Roman" w:cs="Times New Roman"/>
                <w:szCs w:val="24"/>
              </w:rPr>
              <w:t>—</w:t>
            </w:r>
          </w:p>
        </w:tc>
      </w:tr>
    </w:tbl>
    <w:p w14:paraId="6A2A6BF8" w14:textId="77777777" w:rsidR="004F00E4" w:rsidRPr="00931364" w:rsidRDefault="003B53CB" w:rsidP="005C31BD">
      <w:pPr>
        <w:snapToGrid w:val="0"/>
        <w:spacing w:beforeLines="50" w:before="156" w:line="360" w:lineRule="auto"/>
        <w:rPr>
          <w:rFonts w:ascii="Times New Roman" w:eastAsia="宋体" w:hAnsi="Times New Roman" w:cs="Times New Roman"/>
          <w:b/>
          <w:sz w:val="28"/>
          <w:szCs w:val="28"/>
          <w:highlight w:val="lightGray"/>
        </w:rPr>
      </w:pPr>
      <w:r w:rsidRPr="00931364">
        <w:rPr>
          <w:rFonts w:ascii="Times New Roman" w:eastAsia="宋体" w:hAnsi="Times New Roman" w:cs="Times New Roman"/>
          <w:b/>
          <w:sz w:val="28"/>
          <w:szCs w:val="28"/>
          <w:highlight w:val="lightGray"/>
        </w:rPr>
        <w:t>第</w:t>
      </w:r>
      <w:r w:rsidRPr="00931364">
        <w:rPr>
          <w:rFonts w:ascii="Times New Roman" w:eastAsia="宋体" w:hAnsi="Times New Roman" w:cs="Times New Roman"/>
          <w:b/>
          <w:sz w:val="28"/>
          <w:szCs w:val="28"/>
          <w:highlight w:val="lightGray"/>
        </w:rPr>
        <w:t>11</w:t>
      </w:r>
      <w:r w:rsidRPr="00931364">
        <w:rPr>
          <w:rFonts w:ascii="Times New Roman" w:eastAsia="宋体" w:hAnsi="Times New Roman" w:cs="Times New Roman"/>
          <w:b/>
          <w:sz w:val="28"/>
          <w:szCs w:val="28"/>
          <w:highlight w:val="lightGray"/>
        </w:rPr>
        <w:t>章</w:t>
      </w:r>
      <w:r w:rsidR="004D29C5" w:rsidRPr="00931364">
        <w:rPr>
          <w:rFonts w:ascii="Times New Roman" w:eastAsia="宋体" w:hAnsi="Times New Roman" w:cs="Times New Roman" w:hint="eastAsia"/>
          <w:b/>
          <w:sz w:val="28"/>
          <w:szCs w:val="28"/>
          <w:highlight w:val="lightGray"/>
        </w:rPr>
        <w:t xml:space="preserve"> </w:t>
      </w:r>
      <w:r w:rsidRPr="00931364">
        <w:rPr>
          <w:rFonts w:ascii="Times New Roman" w:eastAsia="宋体" w:hAnsi="Times New Roman" w:cs="Times New Roman"/>
          <w:b/>
          <w:sz w:val="28"/>
          <w:szCs w:val="28"/>
          <w:highlight w:val="lightGray"/>
        </w:rPr>
        <w:t>指数</w:t>
      </w:r>
    </w:p>
    <w:p w14:paraId="787CEAB9" w14:textId="77777777" w:rsidR="00A24216" w:rsidRPr="00C61F40" w:rsidRDefault="00A24216"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一、单项选择题</w:t>
      </w:r>
    </w:p>
    <w:p w14:paraId="6B45AF0B" w14:textId="77777777" w:rsidR="00A24216" w:rsidRPr="00C61F40" w:rsidRDefault="00A24216" w:rsidP="00C61F40">
      <w:pPr>
        <w:snapToGrid w:val="0"/>
        <w:spacing w:line="360" w:lineRule="auto"/>
        <w:rPr>
          <w:rFonts w:ascii="Times New Roman" w:hAnsi="Times New Roman" w:cs="Times New Roman"/>
        </w:rPr>
      </w:pPr>
      <w:r w:rsidRPr="00C61F40">
        <w:rPr>
          <w:rFonts w:ascii="Times New Roman" w:hAnsi="Times New Roman" w:cs="Times New Roman"/>
        </w:rPr>
        <w:lastRenderedPageBreak/>
        <w:t xml:space="preserve">1.B  2.D  3.C  4.B  5.C  6.B  7.A  8.C  9.D  10.C </w:t>
      </w:r>
    </w:p>
    <w:p w14:paraId="6B59324D" w14:textId="77777777" w:rsidR="00A24216" w:rsidRPr="00C61F40" w:rsidRDefault="00A24216"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二、多项选择题</w:t>
      </w:r>
    </w:p>
    <w:p w14:paraId="57EBB72C" w14:textId="77777777" w:rsidR="0003696A" w:rsidRPr="00C61F40" w:rsidRDefault="0003696A" w:rsidP="00C61F40">
      <w:pPr>
        <w:snapToGrid w:val="0"/>
        <w:spacing w:line="360" w:lineRule="auto"/>
        <w:rPr>
          <w:rFonts w:ascii="Times New Roman" w:hAnsi="Times New Roman" w:cs="Times New Roman"/>
        </w:rPr>
      </w:pPr>
      <w:r w:rsidRPr="00C61F40">
        <w:rPr>
          <w:rFonts w:ascii="Times New Roman" w:hAnsi="Times New Roman" w:cs="Times New Roman"/>
        </w:rPr>
        <w:t>1.AD  2.BE  3.BE   4.BCDE   5.ABD</w:t>
      </w:r>
    </w:p>
    <w:p w14:paraId="08DEEEED" w14:textId="77777777" w:rsidR="00C908D3" w:rsidRPr="00C61F40" w:rsidRDefault="00C908D3" w:rsidP="00554B33">
      <w:pPr>
        <w:snapToGrid w:val="0"/>
        <w:spacing w:line="360" w:lineRule="auto"/>
        <w:outlineLvl w:val="0"/>
        <w:rPr>
          <w:rFonts w:ascii="Times New Roman" w:hAnsi="Times New Roman" w:cs="Times New Roman"/>
          <w:b/>
          <w:sz w:val="24"/>
          <w:szCs w:val="24"/>
        </w:rPr>
      </w:pPr>
      <w:r w:rsidRPr="00C61F40">
        <w:rPr>
          <w:rFonts w:ascii="Times New Roman" w:hAnsi="Times New Roman" w:cs="Times New Roman"/>
          <w:b/>
          <w:sz w:val="24"/>
          <w:szCs w:val="24"/>
        </w:rPr>
        <w:t>三、计算题</w:t>
      </w:r>
    </w:p>
    <w:p w14:paraId="6B80A8B3" w14:textId="77777777" w:rsidR="00F67BCB" w:rsidRDefault="00F67BCB" w:rsidP="00C61F40">
      <w:pPr>
        <w:snapToGrid w:val="0"/>
        <w:spacing w:line="360" w:lineRule="auto"/>
        <w:rPr>
          <w:rFonts w:ascii="Times New Roman" w:hAnsi="Times New Roman" w:cs="Times New Roman"/>
        </w:rPr>
      </w:pPr>
      <w:r w:rsidRPr="004D29C5">
        <w:rPr>
          <w:rFonts w:ascii="Times New Roman" w:hAnsi="Times New Roman" w:cs="Times New Roman"/>
        </w:rPr>
        <w:t>1.</w:t>
      </w:r>
      <w:r w:rsidR="005274F6" w:rsidRPr="004D29C5">
        <w:rPr>
          <w:rFonts w:ascii="Times New Roman" w:hAnsi="Times New Roman" w:cs="Times New Roman" w:hint="eastAsia"/>
        </w:rPr>
        <w:t>（</w:t>
      </w:r>
      <w:r w:rsidR="005274F6" w:rsidRPr="004D29C5">
        <w:rPr>
          <w:rFonts w:ascii="Times New Roman" w:hAnsi="Times New Roman" w:cs="Times New Roman" w:hint="eastAsia"/>
        </w:rPr>
        <w:t>1</w:t>
      </w:r>
      <w:r w:rsidR="005274F6" w:rsidRPr="004D29C5">
        <w:rPr>
          <w:rFonts w:ascii="Times New Roman" w:hAnsi="Times New Roman" w:cs="Times New Roman" w:hint="eastAsia"/>
        </w:rPr>
        <w:t>）</w:t>
      </w:r>
      <w:r w:rsidRPr="004D29C5">
        <w:rPr>
          <w:rFonts w:ascii="Times New Roman" w:hAnsi="Times New Roman" w:cs="Times New Roman"/>
        </w:rPr>
        <w:t>拉氏</w:t>
      </w:r>
      <w:r w:rsidR="006B4570" w:rsidRPr="004D29C5">
        <w:rPr>
          <w:rFonts w:ascii="Times New Roman" w:hAnsi="Times New Roman" w:cs="Times New Roman" w:hint="eastAsia"/>
        </w:rPr>
        <w:t>单位成本总指数</w:t>
      </w:r>
      <w:r w:rsidR="004D29C5" w:rsidRPr="004D29C5">
        <w:rPr>
          <w:rFonts w:ascii="Times New Roman" w:hAnsi="Times New Roman" w:cs="Times New Roman" w:hint="eastAsia"/>
        </w:rPr>
        <w:t>：</w:t>
      </w:r>
      <w:r w:rsidR="004D29C5" w:rsidRPr="004D29C5">
        <w:rPr>
          <w:rFonts w:ascii="Times New Roman" w:hAnsi="Times New Roman" w:cs="Times New Roman"/>
          <w:position w:val="-32"/>
        </w:rPr>
        <w:object w:dxaOrig="4740" w:dyaOrig="760" w14:anchorId="7885EFEE">
          <v:shape id="_x0000_i1106" type="#_x0000_t75" style="width:198.6pt;height:33pt" o:ole="" fillcolor="window">
            <v:imagedata r:id="rId194" o:title=""/>
          </v:shape>
          <o:OLEObject Type="Embed" ProgID="Equation.3" ShapeID="_x0000_i1106" DrawAspect="Content" ObjectID="_1517339020" r:id="rId195"/>
        </w:object>
      </w:r>
    </w:p>
    <w:p w14:paraId="41D4DA7B" w14:textId="77777777" w:rsidR="00F67BCB" w:rsidRPr="004D29C5" w:rsidRDefault="004D29C5" w:rsidP="00C61F40">
      <w:pPr>
        <w:snapToGrid w:val="0"/>
        <w:spacing w:line="360" w:lineRule="auto"/>
        <w:rPr>
          <w:rFonts w:ascii="Times New Roman" w:hAnsi="Times New Roman" w:cs="Times New Roman"/>
        </w:rPr>
      </w:pPr>
      <w:r>
        <w:rPr>
          <w:rFonts w:ascii="Times New Roman" w:hAnsi="Times New Roman" w:cs="Times New Roman" w:hint="eastAsia"/>
        </w:rPr>
        <w:t>由于</w:t>
      </w:r>
      <w:r>
        <w:rPr>
          <w:rFonts w:ascii="Times New Roman" w:hAnsi="Times New Roman" w:cs="Times New Roman"/>
        </w:rPr>
        <w:t>单位成本降低而减少的总成本为：</w:t>
      </w:r>
      <w:r w:rsidR="00F67BCB" w:rsidRPr="004D29C5">
        <w:rPr>
          <w:rFonts w:ascii="Times New Roman" w:hAnsi="Times New Roman" w:cs="Times New Roman"/>
        </w:rPr>
        <w:t>266000-270000=-4000(</w:t>
      </w:r>
      <w:r w:rsidR="00F67BCB" w:rsidRPr="004D29C5">
        <w:rPr>
          <w:rFonts w:ascii="Times New Roman" w:hAnsi="Times New Roman" w:cs="Times New Roman"/>
        </w:rPr>
        <w:t>元</w:t>
      </w:r>
      <w:r w:rsidR="00F67BCB" w:rsidRPr="004D29C5">
        <w:rPr>
          <w:rFonts w:ascii="Times New Roman" w:hAnsi="Times New Roman" w:cs="Times New Roman"/>
        </w:rPr>
        <w:t>)</w:t>
      </w:r>
    </w:p>
    <w:p w14:paraId="1DCE797A" w14:textId="77777777" w:rsidR="00F67BCB" w:rsidRPr="00C61F40" w:rsidRDefault="005274F6" w:rsidP="00C61F40">
      <w:pPr>
        <w:snapToGrid w:val="0"/>
        <w:spacing w:line="360" w:lineRule="auto"/>
        <w:rPr>
          <w:rFonts w:ascii="Times New Roman" w:hAnsi="Times New Roman" w:cs="Times New Roman"/>
          <w:position w:val="-32"/>
          <w:szCs w:val="21"/>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F67BCB" w:rsidRPr="00C61F40">
        <w:rPr>
          <w:rFonts w:ascii="Times New Roman" w:hAnsi="Times New Roman" w:cs="Times New Roman"/>
        </w:rPr>
        <w:t>派氏</w:t>
      </w:r>
      <w:r w:rsidR="006B4570">
        <w:rPr>
          <w:rFonts w:ascii="Times New Roman" w:hAnsi="Times New Roman" w:cs="Times New Roman" w:hint="eastAsia"/>
        </w:rPr>
        <w:t>单位成本总指数</w:t>
      </w:r>
      <w:r w:rsidR="004D29C5">
        <w:rPr>
          <w:rFonts w:ascii="Times New Roman" w:hAnsi="Times New Roman" w:cs="Times New Roman" w:hint="eastAsia"/>
        </w:rPr>
        <w:t>：</w:t>
      </w:r>
      <w:r w:rsidR="00F67BCB" w:rsidRPr="00C61F40">
        <w:rPr>
          <w:rFonts w:ascii="Times New Roman" w:hAnsi="Times New Roman" w:cs="Times New Roman"/>
          <w:position w:val="-32"/>
          <w:szCs w:val="21"/>
        </w:rPr>
        <w:object w:dxaOrig="4220" w:dyaOrig="760" w14:anchorId="45526EE7">
          <v:shape id="_x0000_i1107" type="#_x0000_t75" style="width:176.4pt;height:33pt" o:ole="" fillcolor="window">
            <v:imagedata r:id="rId196" o:title=""/>
          </v:shape>
          <o:OLEObject Type="Embed" ProgID="Equation.3" ShapeID="_x0000_i1107" DrawAspect="Content" ObjectID="_1517339021" r:id="rId197"/>
        </w:object>
      </w:r>
    </w:p>
    <w:p w14:paraId="1516FA2A" w14:textId="77777777" w:rsidR="00F67BCB" w:rsidRPr="004D29C5" w:rsidRDefault="004D29C5" w:rsidP="00C61F40">
      <w:pPr>
        <w:snapToGrid w:val="0"/>
        <w:spacing w:line="360" w:lineRule="auto"/>
        <w:rPr>
          <w:rFonts w:ascii="Times New Roman" w:hAnsi="Times New Roman" w:cs="Times New Roman"/>
        </w:rPr>
      </w:pPr>
      <w:r>
        <w:rPr>
          <w:rFonts w:ascii="Times New Roman" w:hAnsi="Times New Roman" w:cs="Times New Roman" w:hint="eastAsia"/>
        </w:rPr>
        <w:t>由于</w:t>
      </w:r>
      <w:r>
        <w:rPr>
          <w:rFonts w:ascii="Times New Roman" w:hAnsi="Times New Roman" w:cs="Times New Roman"/>
        </w:rPr>
        <w:t>单位成本降低而减少的总成本为：</w:t>
      </w:r>
      <w:r w:rsidR="00F67BCB" w:rsidRPr="004D29C5">
        <w:rPr>
          <w:rFonts w:ascii="Times New Roman" w:hAnsi="Times New Roman" w:cs="Times New Roman"/>
        </w:rPr>
        <w:t>2897000-294000=-4300(</w:t>
      </w:r>
      <w:r w:rsidR="00F67BCB" w:rsidRPr="004D29C5">
        <w:rPr>
          <w:rFonts w:ascii="Times New Roman" w:hAnsi="Times New Roman" w:cs="Times New Roman"/>
        </w:rPr>
        <w:t>元</w:t>
      </w:r>
      <w:r w:rsidR="00F67BCB" w:rsidRPr="004D29C5">
        <w:rPr>
          <w:rFonts w:ascii="Times New Roman" w:hAnsi="Times New Roman" w:cs="Times New Roman"/>
        </w:rPr>
        <w:t>)</w:t>
      </w:r>
    </w:p>
    <w:p w14:paraId="2D87E39E" w14:textId="77777777" w:rsidR="00F67BCB" w:rsidRPr="006B4570" w:rsidRDefault="00F67BCB" w:rsidP="00C61F40">
      <w:pPr>
        <w:snapToGrid w:val="0"/>
        <w:spacing w:line="360" w:lineRule="auto"/>
        <w:rPr>
          <w:rFonts w:ascii="Times New Roman" w:hAnsi="Times New Roman" w:cs="Times New Roman"/>
          <w:color w:val="000000" w:themeColor="text1"/>
          <w:position w:val="-32"/>
          <w:szCs w:val="21"/>
        </w:rPr>
      </w:pPr>
      <w:r w:rsidRPr="006B4570">
        <w:rPr>
          <w:rFonts w:ascii="Times New Roman" w:hAnsi="Times New Roman" w:cs="Times New Roman"/>
          <w:color w:val="000000" w:themeColor="text1"/>
          <w:position w:val="-32"/>
          <w:szCs w:val="21"/>
        </w:rPr>
        <w:t>2.</w:t>
      </w:r>
      <w:r w:rsidR="005274F6">
        <w:rPr>
          <w:rFonts w:ascii="Times New Roman" w:hAnsi="Times New Roman" w:cs="Times New Roman" w:hint="eastAsia"/>
          <w:color w:val="000000" w:themeColor="text1"/>
          <w:position w:val="-32"/>
          <w:szCs w:val="21"/>
        </w:rPr>
        <w:t>（</w:t>
      </w:r>
      <w:r w:rsidR="005274F6">
        <w:rPr>
          <w:rFonts w:ascii="Times New Roman" w:hAnsi="Times New Roman" w:cs="Times New Roman" w:hint="eastAsia"/>
          <w:color w:val="000000" w:themeColor="text1"/>
          <w:position w:val="-32"/>
          <w:szCs w:val="21"/>
        </w:rPr>
        <w:t>1</w:t>
      </w:r>
      <w:r w:rsidR="005274F6">
        <w:rPr>
          <w:rFonts w:ascii="Times New Roman" w:hAnsi="Times New Roman" w:cs="Times New Roman" w:hint="eastAsia"/>
          <w:color w:val="000000" w:themeColor="text1"/>
          <w:position w:val="-32"/>
          <w:szCs w:val="21"/>
        </w:rPr>
        <w:t>）</w:t>
      </w:r>
      <w:r w:rsidRPr="006B4570">
        <w:rPr>
          <w:rFonts w:ascii="Times New Roman" w:hAnsi="Times New Roman" w:cs="Times New Roman"/>
          <w:color w:val="000000" w:themeColor="text1"/>
          <w:position w:val="-32"/>
          <w:szCs w:val="21"/>
        </w:rPr>
        <w:t>拉式</w:t>
      </w:r>
      <w:r w:rsidRPr="00C61F40">
        <w:rPr>
          <w:rFonts w:ascii="Times New Roman" w:hAnsi="Times New Roman" w:cs="Times New Roman"/>
          <w:position w:val="-32"/>
          <w:szCs w:val="21"/>
        </w:rPr>
        <w:t>加权算术平均指数</w:t>
      </w:r>
      <w:r w:rsidR="005C31BD">
        <w:rPr>
          <w:rFonts w:ascii="Times New Roman" w:hAnsi="Times New Roman" w:cs="Times New Roman" w:hint="eastAsia"/>
          <w:position w:val="-32"/>
          <w:szCs w:val="21"/>
        </w:rPr>
        <w:t>：</w:t>
      </w:r>
    </w:p>
    <w:p w14:paraId="5133ED61" w14:textId="77777777" w:rsidR="00F67BCB" w:rsidRPr="005C31BD" w:rsidRDefault="005C31BD" w:rsidP="00C61F40">
      <w:pPr>
        <w:snapToGrid w:val="0"/>
        <w:spacing w:line="360" w:lineRule="auto"/>
        <w:rPr>
          <w:rFonts w:ascii="Times New Roman" w:hAnsi="Times New Roman" w:cs="Times New Roman"/>
        </w:rPr>
      </w:pPr>
      <w:r w:rsidRPr="005C31BD">
        <w:rPr>
          <w:rFonts w:ascii="Times New Roman" w:hAnsi="Times New Roman" w:cs="Times New Roman"/>
          <w:position w:val="-32"/>
        </w:rPr>
        <w:object w:dxaOrig="4720" w:dyaOrig="760" w14:anchorId="06756E0F">
          <v:shape id="_x0000_i1108" type="#_x0000_t75" style="width:214.8pt;height:34.8pt" o:ole="" fillcolor="window">
            <v:imagedata r:id="rId198" o:title=""/>
          </v:shape>
          <o:OLEObject Type="Embed" ProgID="Equation.3" ShapeID="_x0000_i1108" DrawAspect="Content" ObjectID="_1517339022" r:id="rId199"/>
        </w:object>
      </w:r>
      <w:r w:rsidRPr="005C31BD">
        <w:rPr>
          <w:rFonts w:ascii="Times New Roman" w:hAnsi="Times New Roman" w:cs="Times New Roman" w:hint="eastAsia"/>
        </w:rPr>
        <w:t>，</w:t>
      </w:r>
      <w:r w:rsidR="00F67BCB" w:rsidRPr="005C31BD">
        <w:rPr>
          <w:rFonts w:ascii="Times New Roman" w:hAnsi="Times New Roman" w:cs="Times New Roman"/>
        </w:rPr>
        <w:t>多支付金额：</w:t>
      </w:r>
      <w:r w:rsidR="00F67BCB" w:rsidRPr="005C31BD">
        <w:rPr>
          <w:rFonts w:ascii="Times New Roman" w:hAnsi="Times New Roman" w:cs="Times New Roman"/>
        </w:rPr>
        <w:t>179.1-170=9.1(</w:t>
      </w:r>
      <w:r w:rsidR="00F67BCB" w:rsidRPr="005C31BD">
        <w:rPr>
          <w:rFonts w:ascii="Times New Roman" w:hAnsi="Times New Roman" w:cs="Times New Roman"/>
        </w:rPr>
        <w:t>万元</w:t>
      </w:r>
      <w:r w:rsidR="00F67BCB" w:rsidRPr="005C31BD">
        <w:rPr>
          <w:rFonts w:ascii="Times New Roman" w:hAnsi="Times New Roman" w:cs="Times New Roman"/>
        </w:rPr>
        <w:t>)</w:t>
      </w:r>
    </w:p>
    <w:p w14:paraId="502678EE" w14:textId="77777777" w:rsidR="00F67BCB" w:rsidRPr="00C61F40" w:rsidRDefault="005274F6" w:rsidP="00C61F40">
      <w:pPr>
        <w:snapToGrid w:val="0"/>
        <w:spacing w:line="360" w:lineRule="auto"/>
        <w:rPr>
          <w:rFonts w:ascii="Times New Roman" w:hAnsi="Times New Roman" w:cs="Times New Roman"/>
          <w:position w:val="-32"/>
          <w:szCs w:val="21"/>
        </w:rPr>
      </w:pPr>
      <w:r>
        <w:rPr>
          <w:rFonts w:ascii="Times New Roman" w:hAnsi="Times New Roman" w:cs="Times New Roman" w:hint="eastAsia"/>
          <w:position w:val="-32"/>
          <w:szCs w:val="21"/>
        </w:rPr>
        <w:t>（</w:t>
      </w:r>
      <w:r>
        <w:rPr>
          <w:rFonts w:ascii="Times New Roman" w:hAnsi="Times New Roman" w:cs="Times New Roman" w:hint="eastAsia"/>
          <w:position w:val="-32"/>
          <w:szCs w:val="21"/>
        </w:rPr>
        <w:t>2</w:t>
      </w:r>
      <w:r>
        <w:rPr>
          <w:rFonts w:ascii="Times New Roman" w:hAnsi="Times New Roman" w:cs="Times New Roman" w:hint="eastAsia"/>
          <w:position w:val="-32"/>
          <w:szCs w:val="21"/>
        </w:rPr>
        <w:t>）</w:t>
      </w:r>
      <w:r w:rsidR="006B4570">
        <w:rPr>
          <w:rFonts w:ascii="Times New Roman" w:hAnsi="Times New Roman" w:cs="Times New Roman" w:hint="eastAsia"/>
          <w:position w:val="-32"/>
          <w:szCs w:val="21"/>
        </w:rPr>
        <w:t>拉式</w:t>
      </w:r>
      <w:r w:rsidR="00F67BCB" w:rsidRPr="00C61F40">
        <w:rPr>
          <w:rFonts w:ascii="Times New Roman" w:hAnsi="Times New Roman" w:cs="Times New Roman"/>
          <w:position w:val="-32"/>
          <w:szCs w:val="21"/>
        </w:rPr>
        <w:t>加权调和平均指数</w:t>
      </w:r>
      <w:r w:rsidR="005C31BD">
        <w:rPr>
          <w:rFonts w:ascii="Times New Roman" w:hAnsi="Times New Roman" w:cs="Times New Roman" w:hint="eastAsia"/>
          <w:position w:val="-32"/>
          <w:szCs w:val="21"/>
        </w:rPr>
        <w:t>：</w:t>
      </w:r>
    </w:p>
    <w:p w14:paraId="6EFA225E" w14:textId="77777777" w:rsidR="00F67BCB" w:rsidRPr="00E038EA" w:rsidRDefault="00E038EA" w:rsidP="00C61F40">
      <w:pPr>
        <w:snapToGrid w:val="0"/>
        <w:spacing w:line="360" w:lineRule="auto"/>
        <w:rPr>
          <w:rFonts w:ascii="Times New Roman" w:hAnsi="Times New Roman" w:cs="Times New Roman"/>
          <w:position w:val="-32"/>
        </w:rPr>
      </w:pPr>
      <w:r w:rsidRPr="00E038EA">
        <w:rPr>
          <w:rFonts w:ascii="Times New Roman" w:hAnsi="Times New Roman" w:cs="Times New Roman"/>
          <w:position w:val="-66"/>
        </w:rPr>
        <w:object w:dxaOrig="3180" w:dyaOrig="1100" w14:anchorId="620BFCA1">
          <v:shape id="_x0000_i1109" type="#_x0000_t75" style="width:132pt;height:46.2pt" o:ole="" fillcolor="window">
            <v:imagedata r:id="rId200" o:title=""/>
          </v:shape>
          <o:OLEObject Type="Embed" ProgID="Equation.3" ShapeID="_x0000_i1109" DrawAspect="Content" ObjectID="_1517339023" r:id="rId201"/>
        </w:object>
      </w:r>
      <w:r w:rsidRPr="00E038EA">
        <w:rPr>
          <w:rFonts w:ascii="Times New Roman" w:hAnsi="Times New Roman" w:cs="Times New Roman" w:hint="eastAsia"/>
          <w:position w:val="-32"/>
        </w:rPr>
        <w:t>，</w:t>
      </w:r>
      <w:r w:rsidR="00F67BCB" w:rsidRPr="00E038EA">
        <w:rPr>
          <w:rFonts w:ascii="Times New Roman" w:hAnsi="Times New Roman" w:cs="Times New Roman"/>
          <w:position w:val="-32"/>
        </w:rPr>
        <w:t>多支付金额：</w:t>
      </w:r>
      <w:r w:rsidR="00F67BCB" w:rsidRPr="00E038EA">
        <w:rPr>
          <w:rFonts w:ascii="Times New Roman" w:hAnsi="Times New Roman" w:cs="Times New Roman"/>
          <w:position w:val="-32"/>
        </w:rPr>
        <w:t>170-161.54=8.46</w:t>
      </w:r>
      <w:r w:rsidR="00ED755F" w:rsidRPr="00E038EA">
        <w:rPr>
          <w:rFonts w:ascii="Times New Roman" w:hAnsi="Times New Roman" w:cs="Times New Roman"/>
          <w:position w:val="-32"/>
        </w:rPr>
        <w:t>(</w:t>
      </w:r>
      <w:r w:rsidR="00ED755F" w:rsidRPr="00E038EA">
        <w:rPr>
          <w:rFonts w:ascii="Times New Roman" w:hAnsi="Times New Roman" w:cs="Times New Roman"/>
          <w:position w:val="-32"/>
        </w:rPr>
        <w:t>万元</w:t>
      </w:r>
      <w:r w:rsidR="00ED755F" w:rsidRPr="00E038EA">
        <w:rPr>
          <w:rFonts w:ascii="Times New Roman" w:hAnsi="Times New Roman" w:cs="Times New Roman"/>
          <w:position w:val="-32"/>
        </w:rPr>
        <w:t>)</w:t>
      </w:r>
    </w:p>
    <w:p w14:paraId="0D055D2C" w14:textId="77777777" w:rsidR="00F67BCB" w:rsidRPr="006B4570" w:rsidRDefault="005274F6" w:rsidP="00C61F40">
      <w:pPr>
        <w:snapToGrid w:val="0"/>
        <w:spacing w:line="360" w:lineRule="auto"/>
        <w:rPr>
          <w:rFonts w:ascii="Times New Roman" w:hAnsi="Times New Roman" w:cs="Times New Roman"/>
          <w:color w:val="000000" w:themeColor="text1"/>
          <w:position w:val="-32"/>
          <w:szCs w:val="21"/>
        </w:rPr>
      </w:pPr>
      <w:r>
        <w:rPr>
          <w:rFonts w:ascii="Times New Roman" w:hAnsi="Times New Roman" w:cs="Times New Roman" w:hint="eastAsia"/>
          <w:color w:val="000000" w:themeColor="text1"/>
          <w:position w:val="-32"/>
          <w:szCs w:val="21"/>
        </w:rPr>
        <w:t>（</w:t>
      </w:r>
      <w:r>
        <w:rPr>
          <w:rFonts w:ascii="Times New Roman" w:hAnsi="Times New Roman" w:cs="Times New Roman" w:hint="eastAsia"/>
          <w:color w:val="000000" w:themeColor="text1"/>
          <w:position w:val="-32"/>
          <w:szCs w:val="21"/>
        </w:rPr>
        <w:t>3</w:t>
      </w:r>
      <w:r>
        <w:rPr>
          <w:rFonts w:ascii="Times New Roman" w:hAnsi="Times New Roman" w:cs="Times New Roman" w:hint="eastAsia"/>
          <w:color w:val="000000" w:themeColor="text1"/>
          <w:position w:val="-32"/>
          <w:szCs w:val="21"/>
        </w:rPr>
        <w:t>）</w:t>
      </w:r>
      <w:r w:rsidR="00F67BCB" w:rsidRPr="006B4570">
        <w:rPr>
          <w:rFonts w:ascii="Times New Roman" w:hAnsi="Times New Roman" w:cs="Times New Roman"/>
          <w:color w:val="000000" w:themeColor="text1"/>
          <w:position w:val="-32"/>
          <w:szCs w:val="21"/>
        </w:rPr>
        <w:t>派氏</w:t>
      </w:r>
      <w:r w:rsidR="00F67BCB" w:rsidRPr="00C61F40">
        <w:rPr>
          <w:rFonts w:ascii="Times New Roman" w:hAnsi="Times New Roman" w:cs="Times New Roman"/>
          <w:position w:val="-32"/>
          <w:szCs w:val="21"/>
        </w:rPr>
        <w:t>加权算术平均指数</w:t>
      </w:r>
      <w:r w:rsidR="00E038EA">
        <w:rPr>
          <w:rFonts w:ascii="Times New Roman" w:hAnsi="Times New Roman" w:cs="Times New Roman" w:hint="eastAsia"/>
          <w:position w:val="-32"/>
          <w:szCs w:val="21"/>
        </w:rPr>
        <w:t>：</w:t>
      </w:r>
    </w:p>
    <w:p w14:paraId="21D41F8D" w14:textId="77777777" w:rsidR="00F67BCB" w:rsidRPr="00E038EA" w:rsidRDefault="00E038EA" w:rsidP="00C61F40">
      <w:pPr>
        <w:snapToGrid w:val="0"/>
        <w:spacing w:line="360" w:lineRule="auto"/>
        <w:rPr>
          <w:rFonts w:ascii="Times New Roman" w:hAnsi="Times New Roman" w:cs="Times New Roman"/>
        </w:rPr>
      </w:pPr>
      <w:r w:rsidRPr="00E038EA">
        <w:rPr>
          <w:rFonts w:ascii="Times New Roman" w:hAnsi="Times New Roman" w:cs="Times New Roman"/>
          <w:position w:val="-32"/>
        </w:rPr>
        <w:object w:dxaOrig="4220" w:dyaOrig="760" w14:anchorId="00E79BC3">
          <v:shape id="_x0000_i1110" type="#_x0000_t75" style="width:191.4pt;height:34.8pt" o:ole="" fillcolor="window">
            <v:imagedata r:id="rId202" o:title=""/>
          </v:shape>
          <o:OLEObject Type="Embed" ProgID="Equation.3" ShapeID="_x0000_i1110" DrawAspect="Content" ObjectID="_1517339024" r:id="rId203"/>
        </w:object>
      </w:r>
      <w:r w:rsidRPr="00E038EA">
        <w:rPr>
          <w:rFonts w:ascii="Times New Roman" w:hAnsi="Times New Roman" w:cs="Times New Roman" w:hint="eastAsia"/>
        </w:rPr>
        <w:t>，</w:t>
      </w:r>
      <w:r w:rsidR="00F67BCB" w:rsidRPr="00E038EA">
        <w:rPr>
          <w:rFonts w:ascii="Times New Roman" w:hAnsi="Times New Roman" w:cs="Times New Roman"/>
        </w:rPr>
        <w:t>多支付金额：</w:t>
      </w:r>
      <w:r w:rsidR="00F67BCB" w:rsidRPr="00E038EA">
        <w:rPr>
          <w:rFonts w:ascii="Times New Roman" w:hAnsi="Times New Roman" w:cs="Times New Roman"/>
        </w:rPr>
        <w:t>211-200=11(</w:t>
      </w:r>
      <w:r w:rsidR="00F67BCB" w:rsidRPr="00E038EA">
        <w:rPr>
          <w:rFonts w:ascii="Times New Roman" w:hAnsi="Times New Roman" w:cs="Times New Roman"/>
        </w:rPr>
        <w:t>万元</w:t>
      </w:r>
      <w:r w:rsidR="00F67BCB" w:rsidRPr="00E038EA">
        <w:rPr>
          <w:rFonts w:ascii="Times New Roman" w:hAnsi="Times New Roman" w:cs="Times New Roman"/>
        </w:rPr>
        <w:t>)</w:t>
      </w:r>
    </w:p>
    <w:p w14:paraId="61CB3166" w14:textId="77777777" w:rsidR="00F67BCB" w:rsidRPr="00C61F40" w:rsidRDefault="005274F6" w:rsidP="00C61F40">
      <w:pPr>
        <w:snapToGrid w:val="0"/>
        <w:spacing w:line="360" w:lineRule="auto"/>
        <w:rPr>
          <w:rFonts w:ascii="Times New Roman" w:hAnsi="Times New Roman" w:cs="Times New Roman"/>
          <w:position w:val="-32"/>
          <w:szCs w:val="21"/>
        </w:rPr>
      </w:pPr>
      <w:r>
        <w:rPr>
          <w:rFonts w:ascii="Times New Roman" w:hAnsi="Times New Roman" w:cs="Times New Roman" w:hint="eastAsia"/>
          <w:position w:val="-32"/>
          <w:szCs w:val="21"/>
        </w:rPr>
        <w:t>（</w:t>
      </w:r>
      <w:r>
        <w:rPr>
          <w:rFonts w:ascii="Times New Roman" w:hAnsi="Times New Roman" w:cs="Times New Roman" w:hint="eastAsia"/>
          <w:position w:val="-32"/>
          <w:szCs w:val="21"/>
        </w:rPr>
        <w:t>4</w:t>
      </w:r>
      <w:r>
        <w:rPr>
          <w:rFonts w:ascii="Times New Roman" w:hAnsi="Times New Roman" w:cs="Times New Roman" w:hint="eastAsia"/>
          <w:position w:val="-32"/>
          <w:szCs w:val="21"/>
        </w:rPr>
        <w:t>）</w:t>
      </w:r>
      <w:r w:rsidR="006B4570">
        <w:rPr>
          <w:rFonts w:ascii="Times New Roman" w:hAnsi="Times New Roman" w:cs="Times New Roman" w:hint="eastAsia"/>
          <w:position w:val="-32"/>
          <w:szCs w:val="21"/>
        </w:rPr>
        <w:t>派氏</w:t>
      </w:r>
      <w:r w:rsidR="00F67BCB" w:rsidRPr="00C61F40">
        <w:rPr>
          <w:rFonts w:ascii="Times New Roman" w:hAnsi="Times New Roman" w:cs="Times New Roman"/>
          <w:position w:val="-32"/>
          <w:szCs w:val="21"/>
        </w:rPr>
        <w:t>加权调和平均指数</w:t>
      </w:r>
      <w:r w:rsidR="00E038EA">
        <w:rPr>
          <w:rFonts w:ascii="Times New Roman" w:hAnsi="Times New Roman" w:cs="Times New Roman" w:hint="eastAsia"/>
          <w:position w:val="-32"/>
          <w:szCs w:val="21"/>
        </w:rPr>
        <w:t>：</w:t>
      </w:r>
    </w:p>
    <w:p w14:paraId="4B32F357" w14:textId="77777777" w:rsidR="00F67BCB" w:rsidRPr="00E038EA" w:rsidRDefault="00E038EA" w:rsidP="00C61F40">
      <w:pPr>
        <w:snapToGrid w:val="0"/>
        <w:spacing w:line="360" w:lineRule="auto"/>
        <w:rPr>
          <w:rFonts w:ascii="Times New Roman" w:hAnsi="Times New Roman" w:cs="Times New Roman"/>
          <w:position w:val="-32"/>
        </w:rPr>
      </w:pPr>
      <w:r w:rsidRPr="00E038EA">
        <w:rPr>
          <w:rFonts w:ascii="Times New Roman" w:hAnsi="Times New Roman" w:cs="Times New Roman"/>
          <w:position w:val="-66"/>
        </w:rPr>
        <w:object w:dxaOrig="3140" w:dyaOrig="1100" w14:anchorId="504F3133">
          <v:shape id="_x0000_i1111" type="#_x0000_t75" style="width:131.4pt;height:46.2pt" o:ole="" fillcolor="window">
            <v:imagedata r:id="rId204" o:title=""/>
          </v:shape>
          <o:OLEObject Type="Embed" ProgID="Equation.3" ShapeID="_x0000_i1111" DrawAspect="Content" ObjectID="_1517339025" r:id="rId205"/>
        </w:object>
      </w:r>
      <w:r w:rsidRPr="00E038EA">
        <w:rPr>
          <w:rFonts w:ascii="Times New Roman" w:hAnsi="Times New Roman" w:cs="Times New Roman" w:hint="eastAsia"/>
          <w:position w:val="-32"/>
        </w:rPr>
        <w:t>，</w:t>
      </w:r>
      <w:r w:rsidR="00F67BCB" w:rsidRPr="00E038EA">
        <w:rPr>
          <w:rFonts w:ascii="Times New Roman" w:hAnsi="Times New Roman" w:cs="Times New Roman"/>
          <w:position w:val="-32"/>
        </w:rPr>
        <w:t>多支付金额：</w:t>
      </w:r>
      <w:r w:rsidR="00F67BCB" w:rsidRPr="00E038EA">
        <w:rPr>
          <w:rFonts w:ascii="Times New Roman" w:hAnsi="Times New Roman" w:cs="Times New Roman"/>
          <w:position w:val="-32"/>
        </w:rPr>
        <w:t>200-189.77=10.23</w:t>
      </w:r>
      <w:r w:rsidR="0089364B" w:rsidRPr="00E038EA">
        <w:rPr>
          <w:rFonts w:ascii="Times New Roman" w:hAnsi="Times New Roman" w:cs="Times New Roman"/>
          <w:position w:val="-32"/>
        </w:rPr>
        <w:t>（万元）</w:t>
      </w:r>
    </w:p>
    <w:p w14:paraId="7CAE2FE9" w14:textId="77777777" w:rsidR="00F67BCB" w:rsidRPr="005274F6" w:rsidRDefault="00F67BCB" w:rsidP="00C61F40">
      <w:pPr>
        <w:snapToGrid w:val="0"/>
        <w:spacing w:line="360" w:lineRule="auto"/>
        <w:rPr>
          <w:rFonts w:ascii="Times New Roman" w:hAnsi="Times New Roman" w:cs="Times New Roman"/>
        </w:rPr>
      </w:pPr>
      <w:r w:rsidRPr="00C61F40">
        <w:rPr>
          <w:rFonts w:ascii="Times New Roman" w:hAnsi="Times New Roman" w:cs="Times New Roman"/>
        </w:rPr>
        <w:t>3.</w:t>
      </w:r>
      <w:r w:rsidR="005274F6">
        <w:rPr>
          <w:rFonts w:ascii="Times New Roman" w:hAnsi="Times New Roman" w:cs="Times New Roman" w:hint="eastAsia"/>
        </w:rPr>
        <w:t>（</w:t>
      </w:r>
      <w:r w:rsidR="005274F6">
        <w:rPr>
          <w:rFonts w:ascii="Times New Roman" w:hAnsi="Times New Roman" w:cs="Times New Roman" w:hint="eastAsia"/>
        </w:rPr>
        <w:t>1</w:t>
      </w:r>
      <w:r w:rsidR="005274F6">
        <w:rPr>
          <w:rFonts w:ascii="Times New Roman" w:hAnsi="Times New Roman" w:cs="Times New Roman" w:hint="eastAsia"/>
        </w:rPr>
        <w:t>）</w:t>
      </w:r>
      <w:r w:rsidRPr="00C61F40">
        <w:rPr>
          <w:rFonts w:ascii="Times New Roman" w:hAnsi="Times New Roman" w:cs="Times New Roman"/>
        </w:rPr>
        <w:t>拉式</w:t>
      </w:r>
      <w:r w:rsidR="005274F6">
        <w:rPr>
          <w:rFonts w:ascii="Times New Roman" w:hAnsi="Times New Roman" w:cs="Times New Roman" w:hint="eastAsia"/>
        </w:rPr>
        <w:t>加权算数平均指数</w:t>
      </w:r>
      <w:r w:rsidR="00E038EA">
        <w:rPr>
          <w:rFonts w:ascii="Times New Roman" w:hAnsi="Times New Roman" w:cs="Times New Roman" w:hint="eastAsia"/>
        </w:rPr>
        <w:t>：</w:t>
      </w:r>
    </w:p>
    <w:p w14:paraId="4170FFA5" w14:textId="77777777" w:rsidR="00F67BCB" w:rsidRPr="00E038EA" w:rsidRDefault="00E038EA" w:rsidP="00E038EA">
      <w:pPr>
        <w:snapToGrid w:val="0"/>
        <w:spacing w:line="360" w:lineRule="auto"/>
        <w:rPr>
          <w:rFonts w:ascii="Times New Roman" w:hAnsi="Times New Roman" w:cs="Times New Roman"/>
          <w:position w:val="-66"/>
        </w:rPr>
      </w:pPr>
      <w:r w:rsidRPr="00E038EA">
        <w:rPr>
          <w:rFonts w:ascii="Times New Roman" w:hAnsi="Times New Roman" w:cs="Times New Roman"/>
          <w:position w:val="-66"/>
        </w:rPr>
        <w:object w:dxaOrig="4320" w:dyaOrig="760" w14:anchorId="091F5590">
          <v:shape id="_x0000_i1112" type="#_x0000_t75" style="width:196.8pt;height:34.8pt" o:ole="" fillcolor="window">
            <v:imagedata r:id="rId206" o:title=""/>
          </v:shape>
          <o:OLEObject Type="Embed" ProgID="Equation.3" ShapeID="_x0000_i1112" DrawAspect="Content" ObjectID="_1517339026" r:id="rId207"/>
        </w:object>
      </w:r>
      <w:r w:rsidRPr="00E038EA">
        <w:rPr>
          <w:rFonts w:ascii="Times New Roman" w:hAnsi="Times New Roman" w:cs="Times New Roman" w:hint="eastAsia"/>
          <w:position w:val="-66"/>
        </w:rPr>
        <w:t>，</w:t>
      </w:r>
      <w:r w:rsidR="00F67BCB" w:rsidRPr="00E038EA">
        <w:rPr>
          <w:rFonts w:ascii="Times New Roman" w:hAnsi="Times New Roman" w:cs="Times New Roman"/>
          <w:position w:val="-66"/>
        </w:rPr>
        <w:t>销售额增加量：</w:t>
      </w:r>
      <w:r w:rsidR="00F67BCB" w:rsidRPr="00E038EA">
        <w:rPr>
          <w:rFonts w:ascii="Times New Roman" w:hAnsi="Times New Roman" w:cs="Times New Roman"/>
          <w:position w:val="-66"/>
        </w:rPr>
        <w:t>191-160=31(</w:t>
      </w:r>
      <w:r w:rsidR="00F67BCB" w:rsidRPr="00E038EA">
        <w:rPr>
          <w:rFonts w:ascii="Times New Roman" w:hAnsi="Times New Roman" w:cs="Times New Roman"/>
          <w:position w:val="-66"/>
        </w:rPr>
        <w:t>万元</w:t>
      </w:r>
      <w:r w:rsidR="00F67BCB" w:rsidRPr="00E038EA">
        <w:rPr>
          <w:rFonts w:ascii="Times New Roman" w:hAnsi="Times New Roman" w:cs="Times New Roman"/>
          <w:position w:val="-66"/>
        </w:rPr>
        <w:t>)</w:t>
      </w:r>
    </w:p>
    <w:p w14:paraId="270C3C7A" w14:textId="77777777" w:rsidR="00F67BCB" w:rsidRPr="00C61F40" w:rsidRDefault="005274F6" w:rsidP="00C61F40">
      <w:pPr>
        <w:snapToGrid w:val="0"/>
        <w:spacing w:line="360" w:lineRule="auto"/>
        <w:rPr>
          <w:rFonts w:ascii="Times New Roman" w:hAnsi="Times New Roman" w:cs="Times New Roman"/>
          <w:position w:val="-32"/>
          <w:szCs w:val="21"/>
        </w:rPr>
      </w:pPr>
      <w:r>
        <w:rPr>
          <w:rFonts w:ascii="Times New Roman" w:hAnsi="Times New Roman" w:cs="Times New Roman" w:hint="eastAsia"/>
          <w:position w:val="-32"/>
          <w:szCs w:val="21"/>
        </w:rPr>
        <w:t>（</w:t>
      </w:r>
      <w:r>
        <w:rPr>
          <w:rFonts w:ascii="Times New Roman" w:hAnsi="Times New Roman" w:cs="Times New Roman" w:hint="eastAsia"/>
          <w:position w:val="-32"/>
          <w:szCs w:val="21"/>
        </w:rPr>
        <w:t>2</w:t>
      </w:r>
      <w:r>
        <w:rPr>
          <w:rFonts w:ascii="Times New Roman" w:hAnsi="Times New Roman" w:cs="Times New Roman" w:hint="eastAsia"/>
          <w:position w:val="-32"/>
          <w:szCs w:val="21"/>
        </w:rPr>
        <w:t>）拉式</w:t>
      </w:r>
      <w:r w:rsidR="00F67BCB" w:rsidRPr="00C61F40">
        <w:rPr>
          <w:rFonts w:ascii="Times New Roman" w:hAnsi="Times New Roman" w:cs="Times New Roman"/>
          <w:position w:val="-32"/>
          <w:szCs w:val="21"/>
        </w:rPr>
        <w:t>加权调和平均指数</w:t>
      </w:r>
      <w:r w:rsidR="00E038EA">
        <w:rPr>
          <w:rFonts w:ascii="Times New Roman" w:hAnsi="Times New Roman" w:cs="Times New Roman" w:hint="eastAsia"/>
          <w:position w:val="-32"/>
          <w:szCs w:val="21"/>
        </w:rPr>
        <w:t>：</w:t>
      </w:r>
    </w:p>
    <w:p w14:paraId="1B78DE80" w14:textId="77777777" w:rsidR="00F67BCB" w:rsidRPr="00E038EA" w:rsidRDefault="00E038EA" w:rsidP="00E038EA">
      <w:pPr>
        <w:snapToGrid w:val="0"/>
        <w:spacing w:line="360" w:lineRule="auto"/>
        <w:rPr>
          <w:rFonts w:ascii="Times New Roman" w:hAnsi="Times New Roman" w:cs="Times New Roman"/>
          <w:position w:val="-66"/>
        </w:rPr>
      </w:pPr>
      <w:r w:rsidRPr="00C61F40">
        <w:rPr>
          <w:rFonts w:ascii="Times New Roman" w:hAnsi="Times New Roman" w:cs="Times New Roman"/>
          <w:position w:val="-66"/>
        </w:rPr>
        <w:object w:dxaOrig="4819" w:dyaOrig="1100" w14:anchorId="122220B3">
          <v:shape id="_x0000_i1113" type="#_x0000_t75" style="width:202.2pt;height:46.2pt" o:ole="" fillcolor="window">
            <v:imagedata r:id="rId208" o:title=""/>
          </v:shape>
          <o:OLEObject Type="Embed" ProgID="Equation.3" ShapeID="_x0000_i1113" DrawAspect="Content" ObjectID="_1517339027" r:id="rId209"/>
        </w:object>
      </w:r>
      <w:r w:rsidRPr="00E038EA">
        <w:rPr>
          <w:rFonts w:ascii="Times New Roman" w:hAnsi="Times New Roman" w:cs="Times New Roman" w:hint="eastAsia"/>
          <w:position w:val="-66"/>
        </w:rPr>
        <w:t>，</w:t>
      </w:r>
      <w:r w:rsidR="00F67BCB" w:rsidRPr="00E038EA">
        <w:rPr>
          <w:rFonts w:ascii="Times New Roman" w:hAnsi="Times New Roman" w:cs="Times New Roman"/>
          <w:position w:val="-66"/>
        </w:rPr>
        <w:t>销售额增加量：</w:t>
      </w:r>
      <w:r w:rsidR="00F67BCB" w:rsidRPr="00E038EA">
        <w:rPr>
          <w:rFonts w:ascii="Times New Roman" w:hAnsi="Times New Roman" w:cs="Times New Roman"/>
          <w:position w:val="-66"/>
        </w:rPr>
        <w:t>160-134.55=25.45</w:t>
      </w:r>
      <w:r w:rsidR="00F67BCB" w:rsidRPr="00E038EA">
        <w:rPr>
          <w:rFonts w:ascii="Times New Roman" w:hAnsi="Times New Roman" w:cs="Times New Roman"/>
          <w:position w:val="-66"/>
        </w:rPr>
        <w:t>（万元）</w:t>
      </w:r>
    </w:p>
    <w:p w14:paraId="06FCA799" w14:textId="77777777" w:rsidR="00F67BCB" w:rsidRDefault="006F4DBB" w:rsidP="00C61F40">
      <w:pPr>
        <w:snapToGrid w:val="0"/>
        <w:spacing w:line="360" w:lineRule="auto"/>
        <w:rPr>
          <w:rFonts w:ascii="Times New Roman" w:hAnsi="Times New Roman" w:cs="Times New Roman"/>
          <w:position w:val="-62"/>
        </w:rPr>
      </w:pPr>
      <w:r>
        <w:rPr>
          <w:rFonts w:ascii="Times New Roman" w:hAnsi="Times New Roman" w:cs="Times New Roman" w:hint="eastAsia"/>
          <w:position w:val="-62"/>
        </w:rPr>
        <w:t>（</w:t>
      </w:r>
      <w:r>
        <w:rPr>
          <w:rFonts w:ascii="Times New Roman" w:hAnsi="Times New Roman" w:cs="Times New Roman" w:hint="eastAsia"/>
          <w:position w:val="-62"/>
        </w:rPr>
        <w:t>3</w:t>
      </w:r>
      <w:r>
        <w:rPr>
          <w:rFonts w:ascii="Times New Roman" w:hAnsi="Times New Roman" w:cs="Times New Roman" w:hint="eastAsia"/>
          <w:position w:val="-62"/>
        </w:rPr>
        <w:t>）</w:t>
      </w:r>
      <w:r w:rsidR="00F67BCB" w:rsidRPr="00C61F40">
        <w:rPr>
          <w:rFonts w:ascii="Times New Roman" w:hAnsi="Times New Roman" w:cs="Times New Roman"/>
          <w:position w:val="-62"/>
        </w:rPr>
        <w:t>派氏</w:t>
      </w:r>
      <w:r w:rsidR="00B87604">
        <w:rPr>
          <w:rFonts w:ascii="Times New Roman" w:hAnsi="Times New Roman" w:cs="Times New Roman" w:hint="eastAsia"/>
          <w:position w:val="-62"/>
        </w:rPr>
        <w:t>加权算数平均指数</w:t>
      </w:r>
      <w:r w:rsidR="00E038EA">
        <w:rPr>
          <w:rFonts w:ascii="Times New Roman" w:hAnsi="Times New Roman" w:cs="Times New Roman" w:hint="eastAsia"/>
          <w:position w:val="-62"/>
        </w:rPr>
        <w:t>：</w:t>
      </w:r>
    </w:p>
    <w:p w14:paraId="25B65CEB" w14:textId="77777777" w:rsidR="00763B4B" w:rsidRPr="00E038EA" w:rsidRDefault="00B87604" w:rsidP="00C61F40">
      <w:pPr>
        <w:snapToGrid w:val="0"/>
        <w:spacing w:line="360" w:lineRule="auto"/>
        <w:rPr>
          <w:rFonts w:ascii="Times New Roman" w:hAnsi="Times New Roman" w:cs="Times New Roman"/>
          <w:position w:val="-66"/>
        </w:rPr>
      </w:pPr>
      <w:r w:rsidRPr="00E038EA">
        <w:rPr>
          <w:rFonts w:ascii="Times New Roman" w:hAnsi="Times New Roman" w:cs="Times New Roman"/>
          <w:position w:val="-66"/>
        </w:rPr>
        <w:object w:dxaOrig="3980" w:dyaOrig="800" w14:anchorId="424D2D06">
          <v:shape id="_x0000_i1114" type="#_x0000_t75" style="width:180.6pt;height:36.6pt" o:ole="" fillcolor="window">
            <v:imagedata r:id="rId210" o:title=""/>
          </v:shape>
          <o:OLEObject Type="Embed" ProgID="Equation.3" ShapeID="_x0000_i1114" DrawAspect="Content" ObjectID="_1517339028" r:id="rId211"/>
        </w:object>
      </w:r>
      <w:r w:rsidR="00E038EA" w:rsidRPr="00E038EA">
        <w:rPr>
          <w:rFonts w:ascii="Times New Roman" w:hAnsi="Times New Roman" w:cs="Times New Roman" w:hint="eastAsia"/>
          <w:position w:val="-66"/>
        </w:rPr>
        <w:t>，</w:t>
      </w:r>
      <w:r w:rsidR="00F67BCB" w:rsidRPr="00E038EA">
        <w:rPr>
          <w:rFonts w:ascii="Times New Roman" w:hAnsi="Times New Roman" w:cs="Times New Roman"/>
          <w:position w:val="-66"/>
        </w:rPr>
        <w:t>增加的销售额：</w:t>
      </w:r>
      <w:r w:rsidR="00F67BCB" w:rsidRPr="00E038EA">
        <w:rPr>
          <w:rFonts w:ascii="Times New Roman" w:hAnsi="Times New Roman" w:cs="Times New Roman"/>
          <w:position w:val="-66"/>
        </w:rPr>
        <w:t>225.9-189=36.9(</w:t>
      </w:r>
      <w:r w:rsidR="00F67BCB" w:rsidRPr="00E038EA">
        <w:rPr>
          <w:rFonts w:ascii="Times New Roman" w:hAnsi="Times New Roman" w:cs="Times New Roman"/>
          <w:position w:val="-66"/>
        </w:rPr>
        <w:t>万元</w:t>
      </w:r>
      <w:r w:rsidR="00F67BCB" w:rsidRPr="00E038EA">
        <w:rPr>
          <w:rFonts w:ascii="Times New Roman" w:hAnsi="Times New Roman" w:cs="Times New Roman"/>
          <w:position w:val="-66"/>
        </w:rPr>
        <w:t>)</w:t>
      </w:r>
    </w:p>
    <w:p w14:paraId="60177005" w14:textId="77777777" w:rsidR="00763B4B" w:rsidRDefault="00763B4B" w:rsidP="00C61F40">
      <w:pPr>
        <w:snapToGrid w:val="0"/>
        <w:spacing w:line="360" w:lineRule="auto"/>
        <w:rPr>
          <w:rFonts w:ascii="Times New Roman" w:hAnsi="Times New Roman" w:cs="Times New Roman"/>
          <w:position w:val="-32"/>
          <w:szCs w:val="21"/>
        </w:rPr>
      </w:pPr>
      <w:r>
        <w:rPr>
          <w:rFonts w:ascii="Times New Roman" w:hAnsi="Times New Roman" w:cs="Times New Roman" w:hint="eastAsia"/>
          <w:position w:val="-32"/>
          <w:szCs w:val="21"/>
        </w:rPr>
        <w:t>（</w:t>
      </w:r>
      <w:r>
        <w:rPr>
          <w:rFonts w:ascii="Times New Roman" w:hAnsi="Times New Roman" w:cs="Times New Roman" w:hint="eastAsia"/>
          <w:position w:val="-32"/>
          <w:szCs w:val="21"/>
        </w:rPr>
        <w:t>4</w:t>
      </w:r>
      <w:r>
        <w:rPr>
          <w:rFonts w:ascii="Times New Roman" w:hAnsi="Times New Roman" w:cs="Times New Roman" w:hint="eastAsia"/>
          <w:position w:val="-32"/>
          <w:szCs w:val="21"/>
        </w:rPr>
        <w:t>）派氏加权调和平均指数</w:t>
      </w:r>
      <w:r w:rsidR="00E038EA">
        <w:rPr>
          <w:rFonts w:ascii="Times New Roman" w:hAnsi="Times New Roman" w:cs="Times New Roman" w:hint="eastAsia"/>
          <w:position w:val="-32"/>
          <w:szCs w:val="21"/>
        </w:rPr>
        <w:t>：</w:t>
      </w:r>
    </w:p>
    <w:p w14:paraId="7E31690C" w14:textId="77777777" w:rsidR="00FA0BF9" w:rsidRPr="00C61F40" w:rsidRDefault="00E038EA" w:rsidP="00C61F40">
      <w:pPr>
        <w:snapToGrid w:val="0"/>
        <w:spacing w:line="360" w:lineRule="auto"/>
        <w:rPr>
          <w:rFonts w:ascii="Times New Roman" w:hAnsi="Times New Roman" w:cs="Times New Roman"/>
          <w:position w:val="-32"/>
          <w:szCs w:val="21"/>
        </w:rPr>
      </w:pPr>
      <w:r w:rsidRPr="00E038EA">
        <w:rPr>
          <w:rFonts w:ascii="Times New Roman" w:hAnsi="Times New Roman" w:cs="Times New Roman"/>
          <w:position w:val="-66"/>
          <w:szCs w:val="21"/>
        </w:rPr>
        <w:object w:dxaOrig="4740" w:dyaOrig="1100" w14:anchorId="25C50949">
          <v:shape id="_x0000_i1115" type="#_x0000_t75" style="width:212.4pt;height:48.6pt" o:ole="" fillcolor="window">
            <v:imagedata r:id="rId212" o:title=""/>
          </v:shape>
          <o:OLEObject Type="Embed" ProgID="Equation.3" ShapeID="_x0000_i1115" DrawAspect="Content" ObjectID="_1517339029" r:id="rId213"/>
        </w:object>
      </w:r>
      <w:r w:rsidRPr="00E038EA">
        <w:rPr>
          <w:rFonts w:ascii="Times New Roman" w:hAnsi="Times New Roman" w:cs="Times New Roman" w:hint="eastAsia"/>
          <w:position w:val="-32"/>
          <w:szCs w:val="21"/>
        </w:rPr>
        <w:t>，</w:t>
      </w:r>
      <w:r w:rsidR="00F67BCB" w:rsidRPr="004D29C5">
        <w:rPr>
          <w:rFonts w:ascii="Times New Roman" w:hAnsi="Times New Roman" w:cs="Times New Roman"/>
          <w:position w:val="-32"/>
          <w:szCs w:val="21"/>
        </w:rPr>
        <w:t>增加的销售额：</w:t>
      </w:r>
      <w:r w:rsidR="00F67BCB" w:rsidRPr="004D29C5">
        <w:rPr>
          <w:rFonts w:ascii="Times New Roman" w:hAnsi="Times New Roman" w:cs="Times New Roman"/>
          <w:position w:val="-32"/>
          <w:szCs w:val="21"/>
        </w:rPr>
        <w:t>189-158.73=30.27</w:t>
      </w:r>
      <w:r w:rsidR="00FA0BF9" w:rsidRPr="004D29C5">
        <w:rPr>
          <w:rFonts w:ascii="Times New Roman" w:hAnsi="Times New Roman" w:cs="Times New Roman"/>
          <w:position w:val="-32"/>
          <w:szCs w:val="21"/>
        </w:rPr>
        <w:t>（万元）</w:t>
      </w:r>
    </w:p>
    <w:p w14:paraId="4897ED84" w14:textId="77777777" w:rsidR="00E038EA" w:rsidRDefault="00F67BCB" w:rsidP="00E038EA">
      <w:pPr>
        <w:snapToGrid w:val="0"/>
        <w:spacing w:line="360" w:lineRule="auto"/>
        <w:rPr>
          <w:rFonts w:ascii="Times New Roman" w:hAnsi="Times New Roman" w:cs="Times New Roman"/>
          <w:position w:val="-32"/>
          <w:szCs w:val="21"/>
        </w:rPr>
      </w:pPr>
      <w:r w:rsidRPr="004D29C5">
        <w:rPr>
          <w:rFonts w:ascii="Times New Roman" w:hAnsi="Times New Roman" w:cs="Times New Roman"/>
          <w:position w:val="-32"/>
          <w:szCs w:val="21"/>
        </w:rPr>
        <w:t>4.</w:t>
      </w:r>
    </w:p>
    <w:p w14:paraId="077FBA0C" w14:textId="77777777" w:rsidR="00F67BCB" w:rsidRPr="004D29C5" w:rsidRDefault="00E038EA" w:rsidP="00E038EA">
      <w:pPr>
        <w:snapToGrid w:val="0"/>
        <w:spacing w:line="360" w:lineRule="auto"/>
        <w:rPr>
          <w:rFonts w:ascii="Times New Roman" w:hAnsi="Times New Roman" w:cs="Times New Roman"/>
          <w:position w:val="-32"/>
          <w:szCs w:val="21"/>
        </w:rPr>
      </w:pPr>
      <w:r w:rsidRPr="00E038EA">
        <w:rPr>
          <w:rFonts w:ascii="Times New Roman" w:hAnsi="Times New Roman" w:cs="Times New Roman"/>
          <w:position w:val="-26"/>
          <w:szCs w:val="21"/>
        </w:rPr>
        <w:object w:dxaOrig="2280" w:dyaOrig="660" w14:anchorId="130201A6">
          <v:shape id="_x0000_i1116" type="#_x0000_t75" style="width:114.6pt;height:33pt" o:ole="">
            <v:imagedata r:id="rId214" o:title=""/>
          </v:shape>
          <o:OLEObject Type="Embed" ProgID="Equation.3" ShapeID="_x0000_i1116" DrawAspect="Content" ObjectID="_1517339030" r:id="rId215"/>
        </w:object>
      </w:r>
    </w:p>
    <w:p w14:paraId="4A1110B6" w14:textId="77777777" w:rsidR="009155ED" w:rsidRPr="00C61F40" w:rsidRDefault="00FA0BF9" w:rsidP="00E038EA">
      <w:pPr>
        <w:snapToGrid w:val="0"/>
        <w:spacing w:line="360" w:lineRule="auto"/>
        <w:rPr>
          <w:rFonts w:ascii="Times New Roman" w:hAnsi="Times New Roman" w:cs="Times New Roman"/>
          <w:bCs/>
        </w:rPr>
      </w:pPr>
      <w:r w:rsidRPr="00C61F40">
        <w:rPr>
          <w:rFonts w:ascii="Times New Roman" w:eastAsia="宋体" w:hAnsi="Times New Roman" w:cs="Times New Roman"/>
          <w:szCs w:val="21"/>
        </w:rPr>
        <w:t>5.</w:t>
      </w:r>
      <w:r w:rsidR="00E038EA">
        <w:rPr>
          <w:rFonts w:ascii="Times New Roman" w:eastAsia="宋体" w:hAnsi="Times New Roman" w:cs="Times New Roman"/>
          <w:szCs w:val="21"/>
        </w:rPr>
        <w:t xml:space="preserve"> </w:t>
      </w:r>
      <w:r w:rsidR="009155ED" w:rsidRPr="00C61F40">
        <w:rPr>
          <w:rFonts w:ascii="Times New Roman" w:hAnsi="Times New Roman" w:cs="Times New Roman"/>
          <w:bCs/>
        </w:rPr>
        <w:t>该地区各企业的平均单位成本</w:t>
      </w:r>
      <w:r w:rsidR="00E038EA">
        <w:rPr>
          <w:rFonts w:ascii="Times New Roman" w:hAnsi="Times New Roman" w:cs="Times New Roman" w:hint="eastAsia"/>
          <w:bCs/>
        </w:rPr>
        <w:t>：</w:t>
      </w:r>
    </w:p>
    <w:p w14:paraId="0BBAF25C" w14:textId="77777777" w:rsidR="009155ED" w:rsidRPr="00C61F40" w:rsidRDefault="009155ED" w:rsidP="001D65F3">
      <w:pPr>
        <w:snapToGrid w:val="0"/>
        <w:spacing w:beforeLines="50" w:before="156" w:line="360" w:lineRule="auto"/>
        <w:rPr>
          <w:rFonts w:ascii="Times New Roman" w:eastAsia="楷体" w:hAnsi="Times New Roman" w:cs="Times New Roman"/>
          <w:position w:val="-32"/>
        </w:rPr>
      </w:pPr>
      <w:r w:rsidRPr="00C61F40">
        <w:rPr>
          <w:rFonts w:ascii="Times New Roman" w:eastAsia="楷体" w:hAnsi="Times New Roman" w:cs="Times New Roman"/>
          <w:position w:val="-32"/>
        </w:rPr>
        <w:object w:dxaOrig="3460" w:dyaOrig="760" w14:anchorId="4F0605C2">
          <v:shape id="_x0000_i1117" type="#_x0000_t75" style="width:164.4pt;height:36.6pt" o:ole="" fillcolor="window">
            <v:imagedata r:id="rId216" o:title=""/>
          </v:shape>
          <o:OLEObject Type="Embed" ProgID="Equation.3" ShapeID="_x0000_i1117" DrawAspect="Content" ObjectID="_1517339031" r:id="rId217"/>
        </w:object>
      </w:r>
      <w:r w:rsidRPr="00C61F40">
        <w:rPr>
          <w:rFonts w:ascii="Times New Roman" w:hAnsi="Times New Roman" w:cs="Times New Roman"/>
        </w:rPr>
        <w:t>（元</w:t>
      </w:r>
      <w:r w:rsidRPr="00C61F40">
        <w:rPr>
          <w:rFonts w:ascii="Times New Roman" w:hAnsi="Times New Roman" w:cs="Times New Roman"/>
        </w:rPr>
        <w:t>/</w:t>
      </w:r>
      <w:r w:rsidRPr="00C61F40">
        <w:rPr>
          <w:rFonts w:ascii="Times New Roman" w:hAnsi="Times New Roman" w:cs="Times New Roman"/>
        </w:rPr>
        <w:t>件）</w:t>
      </w:r>
    </w:p>
    <w:p w14:paraId="1DF0578A" w14:textId="77777777" w:rsidR="009155ED" w:rsidRPr="00C61F40" w:rsidRDefault="009155ED" w:rsidP="001D65F3">
      <w:pPr>
        <w:snapToGrid w:val="0"/>
        <w:spacing w:beforeLines="50" w:before="156" w:line="360" w:lineRule="auto"/>
        <w:rPr>
          <w:rFonts w:ascii="Times New Roman" w:eastAsia="楷体" w:hAnsi="Times New Roman" w:cs="Times New Roman"/>
          <w:position w:val="-32"/>
        </w:rPr>
      </w:pPr>
      <w:r w:rsidRPr="00C61F40">
        <w:rPr>
          <w:rFonts w:ascii="Times New Roman" w:eastAsia="楷体" w:hAnsi="Times New Roman" w:cs="Times New Roman"/>
          <w:position w:val="-32"/>
        </w:rPr>
        <w:object w:dxaOrig="3360" w:dyaOrig="760" w14:anchorId="3517D61E">
          <v:shape id="_x0000_i1118" type="#_x0000_t75" style="width:160.2pt;height:36.6pt" o:ole="" fillcolor="window">
            <v:imagedata r:id="rId218" o:title=""/>
          </v:shape>
          <o:OLEObject Type="Embed" ProgID="Equation.3" ShapeID="_x0000_i1118" DrawAspect="Content" ObjectID="_1517339032" r:id="rId219"/>
        </w:object>
      </w:r>
      <w:r w:rsidRPr="00C61F40">
        <w:rPr>
          <w:rFonts w:ascii="Times New Roman" w:hAnsi="Times New Roman" w:cs="Times New Roman"/>
        </w:rPr>
        <w:t>（元</w:t>
      </w:r>
      <w:r w:rsidRPr="00C61F40">
        <w:rPr>
          <w:rFonts w:ascii="Times New Roman" w:hAnsi="Times New Roman" w:cs="Times New Roman"/>
        </w:rPr>
        <w:t>/</w:t>
      </w:r>
      <w:r w:rsidRPr="00C61F40">
        <w:rPr>
          <w:rFonts w:ascii="Times New Roman" w:hAnsi="Times New Roman" w:cs="Times New Roman"/>
        </w:rPr>
        <w:t>件）</w:t>
      </w:r>
    </w:p>
    <w:p w14:paraId="285B11BD" w14:textId="77777777" w:rsidR="009155ED" w:rsidRPr="00C61F40" w:rsidRDefault="009155ED" w:rsidP="001D65F3">
      <w:pPr>
        <w:snapToGrid w:val="0"/>
        <w:spacing w:beforeLines="50" w:before="156" w:line="360" w:lineRule="auto"/>
        <w:rPr>
          <w:rFonts w:ascii="Times New Roman" w:eastAsia="楷体" w:hAnsi="Times New Roman" w:cs="Times New Roman"/>
          <w:position w:val="-32"/>
        </w:rPr>
      </w:pPr>
      <w:r w:rsidRPr="00C61F40">
        <w:rPr>
          <w:rFonts w:ascii="Times New Roman" w:eastAsia="楷体" w:hAnsi="Times New Roman" w:cs="Times New Roman"/>
          <w:position w:val="-32"/>
        </w:rPr>
        <w:object w:dxaOrig="3480" w:dyaOrig="760" w14:anchorId="6E7E134A">
          <v:shape id="_x0000_i1119" type="#_x0000_t75" style="width:165.6pt;height:36.6pt" o:ole="" fillcolor="window">
            <v:imagedata r:id="rId220" o:title=""/>
          </v:shape>
          <o:OLEObject Type="Embed" ProgID="Equation.3" ShapeID="_x0000_i1119" DrawAspect="Content" ObjectID="_1517339033" r:id="rId221"/>
        </w:object>
      </w:r>
      <w:r w:rsidRPr="00C61F40">
        <w:rPr>
          <w:rFonts w:ascii="Times New Roman" w:hAnsi="Times New Roman" w:cs="Times New Roman"/>
        </w:rPr>
        <w:t>（元</w:t>
      </w:r>
      <w:r w:rsidRPr="00C61F40">
        <w:rPr>
          <w:rFonts w:ascii="Times New Roman" w:hAnsi="Times New Roman" w:cs="Times New Roman"/>
        </w:rPr>
        <w:t>/</w:t>
      </w:r>
      <w:r w:rsidRPr="00C61F40">
        <w:rPr>
          <w:rFonts w:ascii="Times New Roman" w:hAnsi="Times New Roman" w:cs="Times New Roman"/>
        </w:rPr>
        <w:t>件）</w:t>
      </w:r>
    </w:p>
    <w:p w14:paraId="48C459E0" w14:textId="77777777" w:rsidR="009155ED" w:rsidRPr="00C61F40" w:rsidRDefault="009155ED" w:rsidP="001D65F3">
      <w:pPr>
        <w:snapToGrid w:val="0"/>
        <w:spacing w:beforeLines="50" w:before="156" w:line="360" w:lineRule="auto"/>
        <w:rPr>
          <w:rFonts w:ascii="Times New Roman" w:eastAsia="楷体" w:hAnsi="Times New Roman" w:cs="Times New Roman"/>
          <w:position w:val="-30"/>
        </w:rPr>
      </w:pPr>
      <w:r w:rsidRPr="00C61F40">
        <w:rPr>
          <w:rFonts w:ascii="Times New Roman" w:hAnsi="Times New Roman" w:cs="Times New Roman"/>
          <w:bCs/>
        </w:rPr>
        <w:t>三个地区平均单位成本的变动为：</w:t>
      </w:r>
      <w:r w:rsidRPr="00C61F40">
        <w:rPr>
          <w:rFonts w:ascii="Times New Roman" w:eastAsia="楷体" w:hAnsi="Times New Roman" w:cs="Times New Roman"/>
          <w:position w:val="-30"/>
        </w:rPr>
        <w:object w:dxaOrig="3120" w:dyaOrig="700" w14:anchorId="75B6E847">
          <v:shape id="_x0000_i1120" type="#_x0000_t75" style="width:156pt;height:35.4pt" o:ole="">
            <v:imagedata r:id="rId222" o:title=""/>
          </v:shape>
          <o:OLEObject Type="Embed" ProgID="Equation.3" ShapeID="_x0000_i1120" DrawAspect="Content" ObjectID="_1517339034" r:id="rId223"/>
        </w:object>
      </w:r>
    </w:p>
    <w:p w14:paraId="2FB8B487" w14:textId="77777777" w:rsidR="009155ED" w:rsidRPr="00C61F40" w:rsidRDefault="009155ED" w:rsidP="001D65F3">
      <w:pPr>
        <w:snapToGrid w:val="0"/>
        <w:spacing w:beforeLines="50" w:before="156" w:line="360" w:lineRule="auto"/>
        <w:rPr>
          <w:rFonts w:ascii="Times New Roman" w:hAnsi="Times New Roman" w:cs="Times New Roman"/>
          <w:bCs/>
        </w:rPr>
      </w:pPr>
      <w:r w:rsidRPr="00C61F40">
        <w:rPr>
          <w:rFonts w:ascii="Times New Roman" w:hAnsi="Times New Roman" w:cs="Times New Roman"/>
          <w:bCs/>
        </w:rPr>
        <w:t>总平均单位成本的变动为：</w:t>
      </w:r>
      <w:r w:rsidRPr="00C61F40">
        <w:rPr>
          <w:rFonts w:ascii="Times New Roman" w:eastAsia="楷体" w:hAnsi="Times New Roman" w:cs="Times New Roman"/>
          <w:position w:val="-12"/>
        </w:rPr>
        <w:object w:dxaOrig="3379" w:dyaOrig="360" w14:anchorId="04F9E94D">
          <v:shape id="_x0000_i1121" type="#_x0000_t75" style="width:168.6pt;height:18pt" o:ole="">
            <v:imagedata r:id="rId224" o:title=""/>
          </v:shape>
          <o:OLEObject Type="Embed" ProgID="Equation.3" ShapeID="_x0000_i1121" DrawAspect="Content" ObjectID="_1517339035" r:id="rId225"/>
        </w:object>
      </w:r>
      <w:r w:rsidRPr="00C61F40">
        <w:rPr>
          <w:rFonts w:ascii="Times New Roman" w:hAnsi="Times New Roman" w:cs="Times New Roman"/>
        </w:rPr>
        <w:t>（元</w:t>
      </w:r>
      <w:r w:rsidRPr="00C61F40">
        <w:rPr>
          <w:rFonts w:ascii="Times New Roman" w:hAnsi="Times New Roman" w:cs="Times New Roman"/>
        </w:rPr>
        <w:t>/</w:t>
      </w:r>
      <w:r w:rsidRPr="00C61F40">
        <w:rPr>
          <w:rFonts w:ascii="Times New Roman" w:hAnsi="Times New Roman" w:cs="Times New Roman"/>
        </w:rPr>
        <w:t>件）</w:t>
      </w:r>
    </w:p>
    <w:p w14:paraId="5BF263D3" w14:textId="77777777" w:rsidR="009155ED" w:rsidRPr="00C61F40" w:rsidRDefault="009155ED" w:rsidP="001D65F3">
      <w:pPr>
        <w:snapToGrid w:val="0"/>
        <w:spacing w:beforeLines="50" w:before="156" w:line="360" w:lineRule="auto"/>
        <w:rPr>
          <w:rFonts w:ascii="Times New Roman" w:hAnsi="Times New Roman" w:cs="Times New Roman"/>
          <w:bCs/>
        </w:rPr>
      </w:pPr>
      <w:r w:rsidRPr="00C61F40">
        <w:rPr>
          <w:rFonts w:ascii="Times New Roman" w:hAnsi="Times New Roman" w:cs="Times New Roman"/>
          <w:bCs/>
        </w:rPr>
        <w:t>受各企业产量结构变动的影响为：</w:t>
      </w:r>
    </w:p>
    <w:p w14:paraId="7CEC8C1C" w14:textId="77777777" w:rsidR="009155ED" w:rsidRPr="00C61F40" w:rsidRDefault="009155ED" w:rsidP="001D65F3">
      <w:pPr>
        <w:snapToGrid w:val="0"/>
        <w:spacing w:beforeLines="50" w:before="156" w:line="360" w:lineRule="auto"/>
        <w:rPr>
          <w:rFonts w:ascii="Times New Roman" w:eastAsia="楷体" w:hAnsi="Times New Roman" w:cs="Times New Roman"/>
          <w:position w:val="-30"/>
        </w:rPr>
      </w:pPr>
      <w:r w:rsidRPr="00C61F40">
        <w:rPr>
          <w:rFonts w:ascii="Times New Roman" w:eastAsia="楷体" w:hAnsi="Times New Roman" w:cs="Times New Roman"/>
          <w:position w:val="-30"/>
        </w:rPr>
        <w:object w:dxaOrig="3120" w:dyaOrig="700" w14:anchorId="0277EC0B">
          <v:shape id="_x0000_i1122" type="#_x0000_t75" style="width:156pt;height:35.4pt" o:ole="">
            <v:imagedata r:id="rId226" o:title=""/>
          </v:shape>
          <o:OLEObject Type="Embed" ProgID="Equation.3" ShapeID="_x0000_i1122" DrawAspect="Content" ObjectID="_1517339036" r:id="rId227"/>
        </w:object>
      </w:r>
    </w:p>
    <w:p w14:paraId="19C8150C" w14:textId="026D6D45" w:rsidR="009155ED" w:rsidRPr="00C61F40" w:rsidRDefault="009155ED" w:rsidP="001D65F3">
      <w:pPr>
        <w:snapToGrid w:val="0"/>
        <w:spacing w:beforeLines="50" w:before="156" w:line="360" w:lineRule="auto"/>
        <w:rPr>
          <w:rFonts w:ascii="Times New Roman" w:hAnsi="Times New Roman" w:cs="Times New Roman"/>
          <w:bCs/>
        </w:rPr>
      </w:pPr>
      <w:r w:rsidRPr="00C61F40">
        <w:rPr>
          <w:rFonts w:ascii="Times New Roman" w:hAnsi="Times New Roman" w:cs="Times New Roman"/>
          <w:bCs/>
        </w:rPr>
        <w:t>由于各企业产量的变动而影响的平均单位成本为</w:t>
      </w:r>
      <w:r w:rsidR="00036A14">
        <w:rPr>
          <w:rFonts w:ascii="Times New Roman" w:hAnsi="Times New Roman" w:cs="Times New Roman" w:hint="eastAsia"/>
          <w:bCs/>
        </w:rPr>
        <w:t>：</w:t>
      </w:r>
    </w:p>
    <w:p w14:paraId="2BDC1F0A" w14:textId="77777777" w:rsidR="009155ED" w:rsidRPr="00C61F40" w:rsidRDefault="009155ED" w:rsidP="001D65F3">
      <w:pPr>
        <w:snapToGrid w:val="0"/>
        <w:spacing w:beforeLines="50" w:before="156" w:line="360" w:lineRule="auto"/>
        <w:rPr>
          <w:rFonts w:ascii="Times New Roman" w:hAnsi="Times New Roman" w:cs="Times New Roman"/>
          <w:bCs/>
        </w:rPr>
      </w:pPr>
      <w:r w:rsidRPr="00C61F40">
        <w:rPr>
          <w:rFonts w:ascii="Times New Roman" w:eastAsia="楷体" w:hAnsi="Times New Roman" w:cs="Times New Roman"/>
          <w:position w:val="-12"/>
        </w:rPr>
        <w:object w:dxaOrig="3440" w:dyaOrig="360" w14:anchorId="4DA716E5">
          <v:shape id="_x0000_i1123" type="#_x0000_t75" style="width:172.8pt;height:18pt" o:ole="">
            <v:imagedata r:id="rId228" o:title=""/>
          </v:shape>
          <o:OLEObject Type="Embed" ProgID="Equation.3" ShapeID="_x0000_i1123" DrawAspect="Content" ObjectID="_1517339037" r:id="rId229"/>
        </w:object>
      </w:r>
      <w:r w:rsidRPr="00C61F40">
        <w:rPr>
          <w:rFonts w:ascii="Times New Roman" w:hAnsi="Times New Roman" w:cs="Times New Roman"/>
        </w:rPr>
        <w:t>（元</w:t>
      </w:r>
      <w:r w:rsidRPr="00C61F40">
        <w:rPr>
          <w:rFonts w:ascii="Times New Roman" w:hAnsi="Times New Roman" w:cs="Times New Roman"/>
        </w:rPr>
        <w:t>/</w:t>
      </w:r>
      <w:r w:rsidRPr="00C61F40">
        <w:rPr>
          <w:rFonts w:ascii="Times New Roman" w:hAnsi="Times New Roman" w:cs="Times New Roman"/>
        </w:rPr>
        <w:t>件）</w:t>
      </w:r>
    </w:p>
    <w:p w14:paraId="369F8685" w14:textId="77777777" w:rsidR="00A24216" w:rsidRPr="00C61F40" w:rsidRDefault="00A24216" w:rsidP="00C61F40">
      <w:pPr>
        <w:snapToGrid w:val="0"/>
        <w:spacing w:line="360" w:lineRule="auto"/>
        <w:rPr>
          <w:rFonts w:ascii="Times New Roman" w:eastAsia="宋体" w:hAnsi="Times New Roman" w:cs="Times New Roman"/>
          <w:b/>
          <w:sz w:val="32"/>
          <w:szCs w:val="32"/>
        </w:rPr>
      </w:pPr>
      <w:bookmarkStart w:id="1" w:name="_GoBack"/>
      <w:bookmarkEnd w:id="1"/>
    </w:p>
    <w:sectPr w:rsidR="00A24216" w:rsidRPr="00C61F40" w:rsidSect="005D2842">
      <w:footerReference w:type="default" r:id="rId2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4125F" w14:textId="77777777" w:rsidR="00D639C3" w:rsidRDefault="00D639C3" w:rsidP="004B0BD5">
      <w:r>
        <w:separator/>
      </w:r>
    </w:p>
  </w:endnote>
  <w:endnote w:type="continuationSeparator" w:id="0">
    <w:p w14:paraId="6A756743" w14:textId="77777777" w:rsidR="00D639C3" w:rsidRDefault="00D639C3" w:rsidP="004B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Uni">
    <w:panose1 w:val="02020603050405020304"/>
    <w:charset w:val="86"/>
    <w:family w:val="roman"/>
    <w:pitch w:val="variable"/>
    <w:sig w:usb0="B334AAFF" w:usb1="F9DFFFFF" w:usb2="0000003E" w:usb3="00000000" w:csb0="001F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357442"/>
      <w:docPartObj>
        <w:docPartGallery w:val="Page Numbers (Bottom of Page)"/>
        <w:docPartUnique/>
      </w:docPartObj>
    </w:sdtPr>
    <w:sdtEndPr/>
    <w:sdtContent>
      <w:p w14:paraId="79732C92" w14:textId="77777777" w:rsidR="00C56393" w:rsidRDefault="00C56393">
        <w:pPr>
          <w:pStyle w:val="a7"/>
          <w:jc w:val="center"/>
        </w:pPr>
        <w:r>
          <w:fldChar w:fldCharType="begin"/>
        </w:r>
        <w:r>
          <w:instrText>PAGE   \* MERGEFORMAT</w:instrText>
        </w:r>
        <w:r>
          <w:fldChar w:fldCharType="separate"/>
        </w:r>
        <w:r w:rsidR="00A96456" w:rsidRPr="00A96456">
          <w:rPr>
            <w:noProof/>
            <w:lang w:val="zh-CN"/>
          </w:rPr>
          <w:t>23</w:t>
        </w:r>
        <w:r>
          <w:fldChar w:fldCharType="end"/>
        </w:r>
      </w:p>
    </w:sdtContent>
  </w:sdt>
  <w:p w14:paraId="5281CD22" w14:textId="77777777" w:rsidR="00C56393" w:rsidRDefault="00C5639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59B44" w14:textId="77777777" w:rsidR="00D639C3" w:rsidRDefault="00D639C3" w:rsidP="004B0BD5">
      <w:r>
        <w:separator/>
      </w:r>
    </w:p>
  </w:footnote>
  <w:footnote w:type="continuationSeparator" w:id="0">
    <w:p w14:paraId="5820E334" w14:textId="77777777" w:rsidR="00D639C3" w:rsidRDefault="00D639C3" w:rsidP="004B0B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0724E"/>
    <w:multiLevelType w:val="hybridMultilevel"/>
    <w:tmpl w:val="D638C554"/>
    <w:lvl w:ilvl="0" w:tplc="7B9E00E0">
      <w:start w:val="1"/>
      <w:numFmt w:val="decimal"/>
      <w:lvlText w:val="第%1章"/>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6435BC"/>
    <w:multiLevelType w:val="hybridMultilevel"/>
    <w:tmpl w:val="317A776A"/>
    <w:lvl w:ilvl="0" w:tplc="4328E18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9317720"/>
    <w:multiLevelType w:val="hybridMultilevel"/>
    <w:tmpl w:val="E96441D4"/>
    <w:lvl w:ilvl="0" w:tplc="3CD8B36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0A87300"/>
    <w:multiLevelType w:val="hybridMultilevel"/>
    <w:tmpl w:val="75A6E5D2"/>
    <w:lvl w:ilvl="0" w:tplc="49F2608C">
      <w:start w:val="1"/>
      <w:numFmt w:val="decimal"/>
      <w:lvlText w:val="第%1章"/>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82A"/>
    <w:rsid w:val="00007880"/>
    <w:rsid w:val="0002078E"/>
    <w:rsid w:val="000316D4"/>
    <w:rsid w:val="00035215"/>
    <w:rsid w:val="0003696A"/>
    <w:rsid w:val="00036A14"/>
    <w:rsid w:val="0006072D"/>
    <w:rsid w:val="00070782"/>
    <w:rsid w:val="000810C6"/>
    <w:rsid w:val="00086DA7"/>
    <w:rsid w:val="000A5EDF"/>
    <w:rsid w:val="000B09A7"/>
    <w:rsid w:val="000B273D"/>
    <w:rsid w:val="000C24DC"/>
    <w:rsid w:val="000C6187"/>
    <w:rsid w:val="000C69BE"/>
    <w:rsid w:val="000D2643"/>
    <w:rsid w:val="000F4E43"/>
    <w:rsid w:val="001132CF"/>
    <w:rsid w:val="00114008"/>
    <w:rsid w:val="0012046E"/>
    <w:rsid w:val="00124F81"/>
    <w:rsid w:val="00125730"/>
    <w:rsid w:val="001268C4"/>
    <w:rsid w:val="00143782"/>
    <w:rsid w:val="00146975"/>
    <w:rsid w:val="001509B9"/>
    <w:rsid w:val="00160515"/>
    <w:rsid w:val="00164367"/>
    <w:rsid w:val="00191F0C"/>
    <w:rsid w:val="00192170"/>
    <w:rsid w:val="001A03EC"/>
    <w:rsid w:val="001A1D11"/>
    <w:rsid w:val="001C1611"/>
    <w:rsid w:val="001D0FBC"/>
    <w:rsid w:val="001D3299"/>
    <w:rsid w:val="001D65F3"/>
    <w:rsid w:val="001D709D"/>
    <w:rsid w:val="001E17F8"/>
    <w:rsid w:val="001E3BAF"/>
    <w:rsid w:val="001F68D7"/>
    <w:rsid w:val="00201BC5"/>
    <w:rsid w:val="00211168"/>
    <w:rsid w:val="00211B87"/>
    <w:rsid w:val="002143E6"/>
    <w:rsid w:val="00241FB3"/>
    <w:rsid w:val="00251349"/>
    <w:rsid w:val="002548C7"/>
    <w:rsid w:val="00255782"/>
    <w:rsid w:val="00286D22"/>
    <w:rsid w:val="00293FC7"/>
    <w:rsid w:val="002960B1"/>
    <w:rsid w:val="002A3253"/>
    <w:rsid w:val="002B2A74"/>
    <w:rsid w:val="002B3984"/>
    <w:rsid w:val="002C53EA"/>
    <w:rsid w:val="002D20FF"/>
    <w:rsid w:val="002D5A64"/>
    <w:rsid w:val="002F194D"/>
    <w:rsid w:val="002F2721"/>
    <w:rsid w:val="002F45FF"/>
    <w:rsid w:val="00304AF8"/>
    <w:rsid w:val="00316A12"/>
    <w:rsid w:val="003243BC"/>
    <w:rsid w:val="00324619"/>
    <w:rsid w:val="00342D23"/>
    <w:rsid w:val="00362AAE"/>
    <w:rsid w:val="003644B8"/>
    <w:rsid w:val="00382F70"/>
    <w:rsid w:val="00387B90"/>
    <w:rsid w:val="00390C39"/>
    <w:rsid w:val="003928A4"/>
    <w:rsid w:val="003B53CB"/>
    <w:rsid w:val="003B5E59"/>
    <w:rsid w:val="003C6BFA"/>
    <w:rsid w:val="003D0CA1"/>
    <w:rsid w:val="003D515D"/>
    <w:rsid w:val="003D6414"/>
    <w:rsid w:val="003E0966"/>
    <w:rsid w:val="0040056C"/>
    <w:rsid w:val="00402D78"/>
    <w:rsid w:val="0040682F"/>
    <w:rsid w:val="004244D7"/>
    <w:rsid w:val="00434C95"/>
    <w:rsid w:val="004401B0"/>
    <w:rsid w:val="004411BC"/>
    <w:rsid w:val="0044184F"/>
    <w:rsid w:val="00447075"/>
    <w:rsid w:val="0045192B"/>
    <w:rsid w:val="00452E11"/>
    <w:rsid w:val="00453ADE"/>
    <w:rsid w:val="00460544"/>
    <w:rsid w:val="00472585"/>
    <w:rsid w:val="00474128"/>
    <w:rsid w:val="00490D39"/>
    <w:rsid w:val="004A1300"/>
    <w:rsid w:val="004B0BD5"/>
    <w:rsid w:val="004D29C5"/>
    <w:rsid w:val="004E07CA"/>
    <w:rsid w:val="004F00E4"/>
    <w:rsid w:val="00515463"/>
    <w:rsid w:val="00516393"/>
    <w:rsid w:val="00521908"/>
    <w:rsid w:val="005274F6"/>
    <w:rsid w:val="00550EBD"/>
    <w:rsid w:val="00554B33"/>
    <w:rsid w:val="00556B5A"/>
    <w:rsid w:val="00593450"/>
    <w:rsid w:val="005C31BD"/>
    <w:rsid w:val="005D2842"/>
    <w:rsid w:val="00603C3D"/>
    <w:rsid w:val="00607926"/>
    <w:rsid w:val="006133A0"/>
    <w:rsid w:val="00627F52"/>
    <w:rsid w:val="006469B9"/>
    <w:rsid w:val="006678F6"/>
    <w:rsid w:val="006743FE"/>
    <w:rsid w:val="006A25B2"/>
    <w:rsid w:val="006B1F57"/>
    <w:rsid w:val="006B4570"/>
    <w:rsid w:val="006D1AA2"/>
    <w:rsid w:val="006D57CE"/>
    <w:rsid w:val="006D6AB9"/>
    <w:rsid w:val="006D7B9D"/>
    <w:rsid w:val="006E1574"/>
    <w:rsid w:val="006E2398"/>
    <w:rsid w:val="006F086E"/>
    <w:rsid w:val="006F4DBB"/>
    <w:rsid w:val="007018A6"/>
    <w:rsid w:val="00704C05"/>
    <w:rsid w:val="00712216"/>
    <w:rsid w:val="007140A0"/>
    <w:rsid w:val="0071765B"/>
    <w:rsid w:val="007254F8"/>
    <w:rsid w:val="007337F3"/>
    <w:rsid w:val="007502F3"/>
    <w:rsid w:val="00763B4B"/>
    <w:rsid w:val="00765105"/>
    <w:rsid w:val="007757BE"/>
    <w:rsid w:val="0079021F"/>
    <w:rsid w:val="00792029"/>
    <w:rsid w:val="007A0E64"/>
    <w:rsid w:val="007A1584"/>
    <w:rsid w:val="007B3F08"/>
    <w:rsid w:val="007B4C67"/>
    <w:rsid w:val="007E1C42"/>
    <w:rsid w:val="00825C45"/>
    <w:rsid w:val="00832832"/>
    <w:rsid w:val="00833C6F"/>
    <w:rsid w:val="00841E0E"/>
    <w:rsid w:val="0085082A"/>
    <w:rsid w:val="00852909"/>
    <w:rsid w:val="00875B30"/>
    <w:rsid w:val="00876475"/>
    <w:rsid w:val="008817A8"/>
    <w:rsid w:val="0088772C"/>
    <w:rsid w:val="00892679"/>
    <w:rsid w:val="0089364B"/>
    <w:rsid w:val="00897BB5"/>
    <w:rsid w:val="008A11C9"/>
    <w:rsid w:val="008A7E6E"/>
    <w:rsid w:val="008E26D3"/>
    <w:rsid w:val="008E3C4B"/>
    <w:rsid w:val="008E5F1A"/>
    <w:rsid w:val="008F7C05"/>
    <w:rsid w:val="00904097"/>
    <w:rsid w:val="009155ED"/>
    <w:rsid w:val="00931364"/>
    <w:rsid w:val="00943FE4"/>
    <w:rsid w:val="00951D1D"/>
    <w:rsid w:val="00961943"/>
    <w:rsid w:val="00964817"/>
    <w:rsid w:val="009663CA"/>
    <w:rsid w:val="00966739"/>
    <w:rsid w:val="009734CB"/>
    <w:rsid w:val="00981213"/>
    <w:rsid w:val="00984475"/>
    <w:rsid w:val="00985025"/>
    <w:rsid w:val="00986341"/>
    <w:rsid w:val="009B2388"/>
    <w:rsid w:val="009B66E5"/>
    <w:rsid w:val="009C1267"/>
    <w:rsid w:val="009F0A88"/>
    <w:rsid w:val="00A01847"/>
    <w:rsid w:val="00A12504"/>
    <w:rsid w:val="00A14010"/>
    <w:rsid w:val="00A153F3"/>
    <w:rsid w:val="00A2142E"/>
    <w:rsid w:val="00A24216"/>
    <w:rsid w:val="00A267F1"/>
    <w:rsid w:val="00A37F0E"/>
    <w:rsid w:val="00A46405"/>
    <w:rsid w:val="00A46B08"/>
    <w:rsid w:val="00A752E4"/>
    <w:rsid w:val="00A82DD7"/>
    <w:rsid w:val="00A86A1B"/>
    <w:rsid w:val="00A96456"/>
    <w:rsid w:val="00AB1C24"/>
    <w:rsid w:val="00AB3492"/>
    <w:rsid w:val="00AD2494"/>
    <w:rsid w:val="00AD3FFF"/>
    <w:rsid w:val="00AE41F0"/>
    <w:rsid w:val="00AE65E0"/>
    <w:rsid w:val="00AE77B5"/>
    <w:rsid w:val="00AF5060"/>
    <w:rsid w:val="00B00B9A"/>
    <w:rsid w:val="00B00E04"/>
    <w:rsid w:val="00B05F84"/>
    <w:rsid w:val="00B11CE4"/>
    <w:rsid w:val="00B140C1"/>
    <w:rsid w:val="00B317C7"/>
    <w:rsid w:val="00B31AB1"/>
    <w:rsid w:val="00B33971"/>
    <w:rsid w:val="00B4190B"/>
    <w:rsid w:val="00B43F25"/>
    <w:rsid w:val="00B45BE4"/>
    <w:rsid w:val="00B51C29"/>
    <w:rsid w:val="00B675AD"/>
    <w:rsid w:val="00B7434E"/>
    <w:rsid w:val="00B8255B"/>
    <w:rsid w:val="00B8373C"/>
    <w:rsid w:val="00B87604"/>
    <w:rsid w:val="00BA118C"/>
    <w:rsid w:val="00BB3154"/>
    <w:rsid w:val="00BC31BC"/>
    <w:rsid w:val="00BC48C1"/>
    <w:rsid w:val="00BC54FE"/>
    <w:rsid w:val="00BD67D5"/>
    <w:rsid w:val="00BE4299"/>
    <w:rsid w:val="00C13876"/>
    <w:rsid w:val="00C42259"/>
    <w:rsid w:val="00C45160"/>
    <w:rsid w:val="00C54997"/>
    <w:rsid w:val="00C55F0B"/>
    <w:rsid w:val="00C56393"/>
    <w:rsid w:val="00C61F40"/>
    <w:rsid w:val="00C66DF7"/>
    <w:rsid w:val="00C73AE3"/>
    <w:rsid w:val="00C908D3"/>
    <w:rsid w:val="00C921F5"/>
    <w:rsid w:val="00C948EA"/>
    <w:rsid w:val="00CA1A87"/>
    <w:rsid w:val="00CB5342"/>
    <w:rsid w:val="00CE5292"/>
    <w:rsid w:val="00CE6CF7"/>
    <w:rsid w:val="00CF4109"/>
    <w:rsid w:val="00D040D2"/>
    <w:rsid w:val="00D10E8F"/>
    <w:rsid w:val="00D12599"/>
    <w:rsid w:val="00D23742"/>
    <w:rsid w:val="00D23A08"/>
    <w:rsid w:val="00D26F1C"/>
    <w:rsid w:val="00D355DE"/>
    <w:rsid w:val="00D41B52"/>
    <w:rsid w:val="00D41D88"/>
    <w:rsid w:val="00D50AF7"/>
    <w:rsid w:val="00D540E3"/>
    <w:rsid w:val="00D61F9E"/>
    <w:rsid w:val="00D639C3"/>
    <w:rsid w:val="00D64976"/>
    <w:rsid w:val="00D72210"/>
    <w:rsid w:val="00D739E8"/>
    <w:rsid w:val="00D7696F"/>
    <w:rsid w:val="00D76EC4"/>
    <w:rsid w:val="00D82D0E"/>
    <w:rsid w:val="00D939D7"/>
    <w:rsid w:val="00DA6D80"/>
    <w:rsid w:val="00DD220F"/>
    <w:rsid w:val="00DD6947"/>
    <w:rsid w:val="00DF64F3"/>
    <w:rsid w:val="00DF67D9"/>
    <w:rsid w:val="00E02D13"/>
    <w:rsid w:val="00E038EA"/>
    <w:rsid w:val="00E2089E"/>
    <w:rsid w:val="00E21D6A"/>
    <w:rsid w:val="00E2689E"/>
    <w:rsid w:val="00E334B1"/>
    <w:rsid w:val="00E3713A"/>
    <w:rsid w:val="00E43104"/>
    <w:rsid w:val="00E47BFE"/>
    <w:rsid w:val="00E52C4D"/>
    <w:rsid w:val="00E65A85"/>
    <w:rsid w:val="00E72F42"/>
    <w:rsid w:val="00E85F19"/>
    <w:rsid w:val="00EB32D5"/>
    <w:rsid w:val="00EC7F12"/>
    <w:rsid w:val="00ED755F"/>
    <w:rsid w:val="00EE5F93"/>
    <w:rsid w:val="00EF0F80"/>
    <w:rsid w:val="00EF58E9"/>
    <w:rsid w:val="00F067F3"/>
    <w:rsid w:val="00F35EDA"/>
    <w:rsid w:val="00F518AA"/>
    <w:rsid w:val="00F52801"/>
    <w:rsid w:val="00F53255"/>
    <w:rsid w:val="00F56CE2"/>
    <w:rsid w:val="00F61ABA"/>
    <w:rsid w:val="00F67BCB"/>
    <w:rsid w:val="00F779C4"/>
    <w:rsid w:val="00F947BB"/>
    <w:rsid w:val="00F95380"/>
    <w:rsid w:val="00F96B69"/>
    <w:rsid w:val="00F96E26"/>
    <w:rsid w:val="00FA0BF9"/>
    <w:rsid w:val="00FA12C9"/>
    <w:rsid w:val="00FE2684"/>
    <w:rsid w:val="00FE2BB5"/>
    <w:rsid w:val="00FE3989"/>
    <w:rsid w:val="00FF20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8FFFB"/>
  <w15:docId w15:val="{04A9B7FE-1D9B-457E-A7AF-DC8D12A7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8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D7B9D"/>
    <w:pPr>
      <w:ind w:firstLineChars="200" w:firstLine="420"/>
    </w:pPr>
  </w:style>
  <w:style w:type="paragraph" w:styleId="a4">
    <w:name w:val="Balloon Text"/>
    <w:basedOn w:val="a"/>
    <w:link w:val="Char"/>
    <w:uiPriority w:val="99"/>
    <w:semiHidden/>
    <w:unhideWhenUsed/>
    <w:rsid w:val="00AE65E0"/>
    <w:rPr>
      <w:sz w:val="18"/>
      <w:szCs w:val="18"/>
    </w:rPr>
  </w:style>
  <w:style w:type="character" w:customStyle="1" w:styleId="Char">
    <w:name w:val="批注框文本 Char"/>
    <w:basedOn w:val="a0"/>
    <w:link w:val="a4"/>
    <w:uiPriority w:val="99"/>
    <w:semiHidden/>
    <w:rsid w:val="00AE65E0"/>
    <w:rPr>
      <w:sz w:val="18"/>
      <w:szCs w:val="18"/>
    </w:rPr>
  </w:style>
  <w:style w:type="table" w:styleId="a5">
    <w:name w:val="Table Grid"/>
    <w:basedOn w:val="a1"/>
    <w:uiPriority w:val="59"/>
    <w:rsid w:val="009844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Char0"/>
    <w:uiPriority w:val="99"/>
    <w:unhideWhenUsed/>
    <w:rsid w:val="004B0B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4B0BD5"/>
    <w:rPr>
      <w:sz w:val="18"/>
      <w:szCs w:val="18"/>
    </w:rPr>
  </w:style>
  <w:style w:type="paragraph" w:styleId="a7">
    <w:name w:val="footer"/>
    <w:basedOn w:val="a"/>
    <w:link w:val="Char1"/>
    <w:uiPriority w:val="99"/>
    <w:unhideWhenUsed/>
    <w:rsid w:val="004B0BD5"/>
    <w:pPr>
      <w:tabs>
        <w:tab w:val="center" w:pos="4153"/>
        <w:tab w:val="right" w:pos="8306"/>
      </w:tabs>
      <w:snapToGrid w:val="0"/>
      <w:jc w:val="left"/>
    </w:pPr>
    <w:rPr>
      <w:sz w:val="18"/>
      <w:szCs w:val="18"/>
    </w:rPr>
  </w:style>
  <w:style w:type="character" w:customStyle="1" w:styleId="Char1">
    <w:name w:val="页脚 Char"/>
    <w:basedOn w:val="a0"/>
    <w:link w:val="a7"/>
    <w:uiPriority w:val="99"/>
    <w:rsid w:val="004B0BD5"/>
    <w:rPr>
      <w:sz w:val="18"/>
      <w:szCs w:val="18"/>
    </w:rPr>
  </w:style>
  <w:style w:type="character" w:styleId="a8">
    <w:name w:val="annotation reference"/>
    <w:basedOn w:val="a0"/>
    <w:uiPriority w:val="99"/>
    <w:semiHidden/>
    <w:unhideWhenUsed/>
    <w:rsid w:val="0040056C"/>
    <w:rPr>
      <w:sz w:val="21"/>
      <w:szCs w:val="21"/>
    </w:rPr>
  </w:style>
  <w:style w:type="paragraph" w:styleId="a9">
    <w:name w:val="annotation text"/>
    <w:basedOn w:val="a"/>
    <w:link w:val="Char2"/>
    <w:uiPriority w:val="99"/>
    <w:semiHidden/>
    <w:unhideWhenUsed/>
    <w:rsid w:val="0040056C"/>
    <w:pPr>
      <w:jc w:val="left"/>
    </w:pPr>
  </w:style>
  <w:style w:type="character" w:customStyle="1" w:styleId="Char2">
    <w:name w:val="批注文字 Char"/>
    <w:basedOn w:val="a0"/>
    <w:link w:val="a9"/>
    <w:uiPriority w:val="99"/>
    <w:semiHidden/>
    <w:rsid w:val="0040056C"/>
  </w:style>
  <w:style w:type="paragraph" w:styleId="aa">
    <w:name w:val="annotation subject"/>
    <w:basedOn w:val="a9"/>
    <w:next w:val="a9"/>
    <w:link w:val="Char3"/>
    <w:uiPriority w:val="99"/>
    <w:semiHidden/>
    <w:unhideWhenUsed/>
    <w:rsid w:val="0040056C"/>
    <w:rPr>
      <w:b/>
      <w:bCs/>
    </w:rPr>
  </w:style>
  <w:style w:type="character" w:customStyle="1" w:styleId="Char3">
    <w:name w:val="批注主题 Char"/>
    <w:basedOn w:val="Char2"/>
    <w:link w:val="aa"/>
    <w:uiPriority w:val="99"/>
    <w:semiHidden/>
    <w:rsid w:val="0040056C"/>
    <w:rPr>
      <w:b/>
      <w:bCs/>
    </w:rPr>
  </w:style>
  <w:style w:type="paragraph" w:styleId="ab">
    <w:name w:val="Document Map"/>
    <w:basedOn w:val="a"/>
    <w:link w:val="Char4"/>
    <w:uiPriority w:val="99"/>
    <w:semiHidden/>
    <w:unhideWhenUsed/>
    <w:rsid w:val="00554B33"/>
    <w:rPr>
      <w:rFonts w:ascii="宋体" w:eastAsia="宋体"/>
      <w:sz w:val="18"/>
      <w:szCs w:val="18"/>
    </w:rPr>
  </w:style>
  <w:style w:type="character" w:customStyle="1" w:styleId="Char4">
    <w:name w:val="文档结构图 Char"/>
    <w:basedOn w:val="a0"/>
    <w:link w:val="ab"/>
    <w:uiPriority w:val="99"/>
    <w:semiHidden/>
    <w:rsid w:val="00554B33"/>
    <w:rPr>
      <w:rFonts w:ascii="宋体" w:eastAsia="宋体"/>
      <w:sz w:val="18"/>
      <w:szCs w:val="18"/>
    </w:rPr>
  </w:style>
  <w:style w:type="paragraph" w:styleId="ac">
    <w:name w:val="Revision"/>
    <w:hidden/>
    <w:uiPriority w:val="99"/>
    <w:semiHidden/>
    <w:rsid w:val="003B5E59"/>
  </w:style>
  <w:style w:type="character" w:styleId="ad">
    <w:name w:val="Placeholder Text"/>
    <w:basedOn w:val="a0"/>
    <w:uiPriority w:val="99"/>
    <w:semiHidden/>
    <w:rsid w:val="00C948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image" Target="media/image12.png"/><Relationship Id="rId42" Type="http://schemas.openxmlformats.org/officeDocument/2006/relationships/image" Target="media/image23.wmf"/><Relationship Id="rId63" Type="http://schemas.openxmlformats.org/officeDocument/2006/relationships/oleObject" Target="embeddings/oleObject21.bin"/><Relationship Id="rId84" Type="http://schemas.openxmlformats.org/officeDocument/2006/relationships/image" Target="media/image44.wmf"/><Relationship Id="rId138" Type="http://schemas.openxmlformats.org/officeDocument/2006/relationships/oleObject" Target="embeddings/oleObject60.bin"/><Relationship Id="rId159" Type="http://schemas.openxmlformats.org/officeDocument/2006/relationships/image" Target="media/image84.wmf"/><Relationship Id="rId170" Type="http://schemas.openxmlformats.org/officeDocument/2006/relationships/oleObject" Target="embeddings/oleObject72.bin"/><Relationship Id="rId191" Type="http://schemas.openxmlformats.org/officeDocument/2006/relationships/image" Target="media/image102.wmf"/><Relationship Id="rId205" Type="http://schemas.openxmlformats.org/officeDocument/2006/relationships/oleObject" Target="embeddings/oleObject87.bin"/><Relationship Id="rId226" Type="http://schemas.openxmlformats.org/officeDocument/2006/relationships/image" Target="media/image120.wmf"/><Relationship Id="rId107" Type="http://schemas.openxmlformats.org/officeDocument/2006/relationships/oleObject" Target="embeddings/oleObject43.bin"/><Relationship Id="rId11" Type="http://schemas.openxmlformats.org/officeDocument/2006/relationships/image" Target="media/image4.png"/><Relationship Id="rId32" Type="http://schemas.openxmlformats.org/officeDocument/2006/relationships/image" Target="media/image18.wmf"/><Relationship Id="rId53" Type="http://schemas.openxmlformats.org/officeDocument/2006/relationships/oleObject" Target="embeddings/oleObject16.bin"/><Relationship Id="rId74" Type="http://schemas.openxmlformats.org/officeDocument/2006/relationships/image" Target="media/image39.wmf"/><Relationship Id="rId128" Type="http://schemas.openxmlformats.org/officeDocument/2006/relationships/oleObject" Target="embeddings/oleObject55.bin"/><Relationship Id="rId149" Type="http://schemas.openxmlformats.org/officeDocument/2006/relationships/image" Target="media/image79.wmf"/><Relationship Id="rId5" Type="http://schemas.openxmlformats.org/officeDocument/2006/relationships/webSettings" Target="webSettings.xml"/><Relationship Id="rId95" Type="http://schemas.openxmlformats.org/officeDocument/2006/relationships/oleObject" Target="embeddings/oleObject37.bin"/><Relationship Id="rId160" Type="http://schemas.openxmlformats.org/officeDocument/2006/relationships/oleObject" Target="embeddings/oleObject67.bin"/><Relationship Id="rId181" Type="http://schemas.openxmlformats.org/officeDocument/2006/relationships/image" Target="media/image97.wmf"/><Relationship Id="rId216" Type="http://schemas.openxmlformats.org/officeDocument/2006/relationships/image" Target="media/image115.wmf"/><Relationship Id="rId22" Type="http://schemas.openxmlformats.org/officeDocument/2006/relationships/image" Target="media/image13.wmf"/><Relationship Id="rId43" Type="http://schemas.openxmlformats.org/officeDocument/2006/relationships/oleObject" Target="embeddings/oleObject11.bin"/><Relationship Id="rId64" Type="http://schemas.openxmlformats.org/officeDocument/2006/relationships/image" Target="media/image34.wmf"/><Relationship Id="rId118" Type="http://schemas.openxmlformats.org/officeDocument/2006/relationships/image" Target="media/image60.wmf"/><Relationship Id="rId139" Type="http://schemas.openxmlformats.org/officeDocument/2006/relationships/image" Target="media/image70.wmf"/><Relationship Id="rId85" Type="http://schemas.openxmlformats.org/officeDocument/2006/relationships/oleObject" Target="embeddings/oleObject32.bin"/><Relationship Id="rId150" Type="http://schemas.openxmlformats.org/officeDocument/2006/relationships/oleObject" Target="embeddings/oleObject62.bin"/><Relationship Id="rId171" Type="http://schemas.openxmlformats.org/officeDocument/2006/relationships/image" Target="media/image90.wmf"/><Relationship Id="rId192" Type="http://schemas.openxmlformats.org/officeDocument/2006/relationships/oleObject" Target="embeddings/oleObject81.bin"/><Relationship Id="rId206" Type="http://schemas.openxmlformats.org/officeDocument/2006/relationships/image" Target="media/image110.wmf"/><Relationship Id="rId227" Type="http://schemas.openxmlformats.org/officeDocument/2006/relationships/oleObject" Target="embeddings/oleObject98.bin"/><Relationship Id="rId12" Type="http://schemas.openxmlformats.org/officeDocument/2006/relationships/image" Target="media/image5.png"/><Relationship Id="rId33" Type="http://schemas.openxmlformats.org/officeDocument/2006/relationships/oleObject" Target="embeddings/oleObject6.bin"/><Relationship Id="rId108" Type="http://schemas.openxmlformats.org/officeDocument/2006/relationships/image" Target="media/image56.wmf"/><Relationship Id="rId129" Type="http://schemas.openxmlformats.org/officeDocument/2006/relationships/image" Target="media/image65.wmf"/><Relationship Id="rId54" Type="http://schemas.openxmlformats.org/officeDocument/2006/relationships/image" Target="media/image29.wmf"/><Relationship Id="rId75" Type="http://schemas.openxmlformats.org/officeDocument/2006/relationships/oleObject" Target="embeddings/oleObject27.bin"/><Relationship Id="rId96" Type="http://schemas.openxmlformats.org/officeDocument/2006/relationships/image" Target="media/image50.wmf"/><Relationship Id="rId140" Type="http://schemas.openxmlformats.org/officeDocument/2006/relationships/oleObject" Target="embeddings/oleObject61.bin"/><Relationship Id="rId161" Type="http://schemas.openxmlformats.org/officeDocument/2006/relationships/image" Target="media/image85.wmf"/><Relationship Id="rId182" Type="http://schemas.openxmlformats.org/officeDocument/2006/relationships/oleObject" Target="embeddings/oleObject76.bin"/><Relationship Id="rId217" Type="http://schemas.openxmlformats.org/officeDocument/2006/relationships/oleObject" Target="embeddings/oleObject93.bin"/><Relationship Id="rId6" Type="http://schemas.openxmlformats.org/officeDocument/2006/relationships/footnotes" Target="footnotes.xml"/><Relationship Id="rId23" Type="http://schemas.openxmlformats.org/officeDocument/2006/relationships/oleObject" Target="embeddings/oleObject1.bin"/><Relationship Id="rId119" Type="http://schemas.openxmlformats.org/officeDocument/2006/relationships/oleObject" Target="embeddings/oleObject50.bin"/><Relationship Id="rId44" Type="http://schemas.openxmlformats.org/officeDocument/2006/relationships/image" Target="media/image24.wmf"/><Relationship Id="rId65" Type="http://schemas.openxmlformats.org/officeDocument/2006/relationships/oleObject" Target="embeddings/oleObject22.bin"/><Relationship Id="rId86" Type="http://schemas.openxmlformats.org/officeDocument/2006/relationships/image" Target="media/image45.wmf"/><Relationship Id="rId130" Type="http://schemas.openxmlformats.org/officeDocument/2006/relationships/oleObject" Target="embeddings/oleObject56.bin"/><Relationship Id="rId151" Type="http://schemas.openxmlformats.org/officeDocument/2006/relationships/image" Target="media/image80.wmf"/><Relationship Id="rId172" Type="http://schemas.openxmlformats.org/officeDocument/2006/relationships/oleObject" Target="embeddings/oleObject73.bin"/><Relationship Id="rId193" Type="http://schemas.openxmlformats.org/officeDocument/2006/relationships/image" Target="media/image103.wmf"/><Relationship Id="rId207" Type="http://schemas.openxmlformats.org/officeDocument/2006/relationships/oleObject" Target="embeddings/oleObject88.bin"/><Relationship Id="rId228" Type="http://schemas.openxmlformats.org/officeDocument/2006/relationships/image" Target="media/image121.wmf"/><Relationship Id="rId13" Type="http://schemas.openxmlformats.org/officeDocument/2006/relationships/image" Target="media/image6.png"/><Relationship Id="rId109" Type="http://schemas.openxmlformats.org/officeDocument/2006/relationships/oleObject" Target="embeddings/oleObject44.bin"/><Relationship Id="rId34" Type="http://schemas.openxmlformats.org/officeDocument/2006/relationships/image" Target="media/image19.wmf"/><Relationship Id="rId55" Type="http://schemas.openxmlformats.org/officeDocument/2006/relationships/oleObject" Target="embeddings/oleObject17.bin"/><Relationship Id="rId76" Type="http://schemas.openxmlformats.org/officeDocument/2006/relationships/image" Target="media/image40.wmf"/><Relationship Id="rId97" Type="http://schemas.openxmlformats.org/officeDocument/2006/relationships/oleObject" Target="embeddings/oleObject38.bin"/><Relationship Id="rId120" Type="http://schemas.openxmlformats.org/officeDocument/2006/relationships/oleObject" Target="embeddings/oleObject51.bin"/><Relationship Id="rId141" Type="http://schemas.openxmlformats.org/officeDocument/2006/relationships/image" Target="media/image71.png"/><Relationship Id="rId7" Type="http://schemas.openxmlformats.org/officeDocument/2006/relationships/endnotes" Target="endnotes.xml"/><Relationship Id="rId162" Type="http://schemas.openxmlformats.org/officeDocument/2006/relationships/oleObject" Target="embeddings/oleObject68.bin"/><Relationship Id="rId183" Type="http://schemas.openxmlformats.org/officeDocument/2006/relationships/image" Target="media/image98.wmf"/><Relationship Id="rId218" Type="http://schemas.openxmlformats.org/officeDocument/2006/relationships/image" Target="media/image116.wmf"/><Relationship Id="rId24" Type="http://schemas.openxmlformats.org/officeDocument/2006/relationships/image" Target="media/image14.wmf"/><Relationship Id="rId45" Type="http://schemas.openxmlformats.org/officeDocument/2006/relationships/oleObject" Target="embeddings/oleObject12.bin"/><Relationship Id="rId66" Type="http://schemas.openxmlformats.org/officeDocument/2006/relationships/image" Target="media/image35.wmf"/><Relationship Id="rId87" Type="http://schemas.openxmlformats.org/officeDocument/2006/relationships/oleObject" Target="embeddings/oleObject33.bin"/><Relationship Id="rId110" Type="http://schemas.openxmlformats.org/officeDocument/2006/relationships/oleObject" Target="embeddings/oleObject45.bin"/><Relationship Id="rId131" Type="http://schemas.openxmlformats.org/officeDocument/2006/relationships/image" Target="media/image66.wmf"/><Relationship Id="rId152" Type="http://schemas.openxmlformats.org/officeDocument/2006/relationships/oleObject" Target="embeddings/oleObject63.bin"/><Relationship Id="rId173" Type="http://schemas.openxmlformats.org/officeDocument/2006/relationships/image" Target="media/image91.wmf"/><Relationship Id="rId194" Type="http://schemas.openxmlformats.org/officeDocument/2006/relationships/image" Target="media/image104.wmf"/><Relationship Id="rId208" Type="http://schemas.openxmlformats.org/officeDocument/2006/relationships/image" Target="media/image111.wmf"/><Relationship Id="rId229" Type="http://schemas.openxmlformats.org/officeDocument/2006/relationships/oleObject" Target="embeddings/oleObject99.bin"/><Relationship Id="rId14" Type="http://schemas.openxmlformats.org/officeDocument/2006/relationships/image" Target="media/image7.png"/><Relationship Id="rId35" Type="http://schemas.openxmlformats.org/officeDocument/2006/relationships/oleObject" Target="embeddings/oleObject7.bin"/><Relationship Id="rId56" Type="http://schemas.openxmlformats.org/officeDocument/2006/relationships/image" Target="media/image30.wmf"/><Relationship Id="rId77" Type="http://schemas.openxmlformats.org/officeDocument/2006/relationships/oleObject" Target="embeddings/oleObject28.bin"/><Relationship Id="rId100" Type="http://schemas.openxmlformats.org/officeDocument/2006/relationships/image" Target="media/image52.wmf"/><Relationship Id="rId8" Type="http://schemas.openxmlformats.org/officeDocument/2006/relationships/image" Target="media/image1.png"/><Relationship Id="rId98" Type="http://schemas.openxmlformats.org/officeDocument/2006/relationships/image" Target="media/image51.wmf"/><Relationship Id="rId121" Type="http://schemas.openxmlformats.org/officeDocument/2006/relationships/image" Target="media/image61.wmf"/><Relationship Id="rId142" Type="http://schemas.openxmlformats.org/officeDocument/2006/relationships/image" Target="media/image72.png"/><Relationship Id="rId163" Type="http://schemas.openxmlformats.org/officeDocument/2006/relationships/image" Target="media/image86.wmf"/><Relationship Id="rId184" Type="http://schemas.openxmlformats.org/officeDocument/2006/relationships/oleObject" Target="embeddings/oleObject77.bin"/><Relationship Id="rId219" Type="http://schemas.openxmlformats.org/officeDocument/2006/relationships/oleObject" Target="embeddings/oleObject94.bin"/><Relationship Id="rId230" Type="http://schemas.openxmlformats.org/officeDocument/2006/relationships/footer" Target="footer1.xml"/><Relationship Id="rId25" Type="http://schemas.openxmlformats.org/officeDocument/2006/relationships/oleObject" Target="embeddings/oleObject2.bin"/><Relationship Id="rId46" Type="http://schemas.openxmlformats.org/officeDocument/2006/relationships/image" Target="media/image25.wmf"/><Relationship Id="rId67" Type="http://schemas.openxmlformats.org/officeDocument/2006/relationships/oleObject" Target="embeddings/oleObject23.bin"/><Relationship Id="rId116" Type="http://schemas.openxmlformats.org/officeDocument/2006/relationships/image" Target="media/image59.wmf"/><Relationship Id="rId137" Type="http://schemas.openxmlformats.org/officeDocument/2006/relationships/image" Target="media/image69.wmf"/><Relationship Id="rId158" Type="http://schemas.openxmlformats.org/officeDocument/2006/relationships/oleObject" Target="embeddings/oleObject66.bin"/><Relationship Id="rId20" Type="http://schemas.openxmlformats.org/officeDocument/2006/relationships/image" Target="media/image11.png"/><Relationship Id="rId41" Type="http://schemas.openxmlformats.org/officeDocument/2006/relationships/oleObject" Target="embeddings/oleObject10.bin"/><Relationship Id="rId62" Type="http://schemas.openxmlformats.org/officeDocument/2006/relationships/image" Target="media/image33.wmf"/><Relationship Id="rId83" Type="http://schemas.openxmlformats.org/officeDocument/2006/relationships/oleObject" Target="embeddings/oleObject31.bin"/><Relationship Id="rId88" Type="http://schemas.openxmlformats.org/officeDocument/2006/relationships/image" Target="media/image46.wmf"/><Relationship Id="rId111" Type="http://schemas.openxmlformats.org/officeDocument/2006/relationships/image" Target="media/image57.wmf"/><Relationship Id="rId132" Type="http://schemas.openxmlformats.org/officeDocument/2006/relationships/oleObject" Target="embeddings/oleObject57.bin"/><Relationship Id="rId153" Type="http://schemas.openxmlformats.org/officeDocument/2006/relationships/image" Target="media/image81.wmf"/><Relationship Id="rId174" Type="http://schemas.openxmlformats.org/officeDocument/2006/relationships/oleObject" Target="embeddings/oleObject74.bin"/><Relationship Id="rId179" Type="http://schemas.openxmlformats.org/officeDocument/2006/relationships/image" Target="media/image95.png"/><Relationship Id="rId195" Type="http://schemas.openxmlformats.org/officeDocument/2006/relationships/oleObject" Target="embeddings/oleObject82.bin"/><Relationship Id="rId209" Type="http://schemas.openxmlformats.org/officeDocument/2006/relationships/oleObject" Target="embeddings/oleObject89.bin"/><Relationship Id="rId190" Type="http://schemas.openxmlformats.org/officeDocument/2006/relationships/oleObject" Target="embeddings/oleObject80.bin"/><Relationship Id="rId204" Type="http://schemas.openxmlformats.org/officeDocument/2006/relationships/image" Target="media/image109.wmf"/><Relationship Id="rId220" Type="http://schemas.openxmlformats.org/officeDocument/2006/relationships/image" Target="media/image117.wmf"/><Relationship Id="rId225" Type="http://schemas.openxmlformats.org/officeDocument/2006/relationships/oleObject" Target="embeddings/oleObject97.bin"/><Relationship Id="rId15" Type="http://schemas.openxmlformats.org/officeDocument/2006/relationships/image" Target="media/image8.png"/><Relationship Id="rId36" Type="http://schemas.openxmlformats.org/officeDocument/2006/relationships/image" Target="media/image20.wmf"/><Relationship Id="rId57" Type="http://schemas.openxmlformats.org/officeDocument/2006/relationships/oleObject" Target="embeddings/oleObject18.bin"/><Relationship Id="rId106" Type="http://schemas.openxmlformats.org/officeDocument/2006/relationships/image" Target="media/image55.wmf"/><Relationship Id="rId127" Type="http://schemas.openxmlformats.org/officeDocument/2006/relationships/image" Target="media/image64.wmf"/><Relationship Id="rId10" Type="http://schemas.openxmlformats.org/officeDocument/2006/relationships/image" Target="media/image3.png"/><Relationship Id="rId31" Type="http://schemas.openxmlformats.org/officeDocument/2006/relationships/oleObject" Target="embeddings/oleObject5.bin"/><Relationship Id="rId52" Type="http://schemas.openxmlformats.org/officeDocument/2006/relationships/image" Target="media/image28.wmf"/><Relationship Id="rId73" Type="http://schemas.openxmlformats.org/officeDocument/2006/relationships/oleObject" Target="embeddings/oleObject26.bin"/><Relationship Id="rId78" Type="http://schemas.openxmlformats.org/officeDocument/2006/relationships/image" Target="media/image41.wmf"/><Relationship Id="rId94" Type="http://schemas.openxmlformats.org/officeDocument/2006/relationships/image" Target="media/image49.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2.bin"/><Relationship Id="rId143" Type="http://schemas.openxmlformats.org/officeDocument/2006/relationships/image" Target="media/image73.png"/><Relationship Id="rId148" Type="http://schemas.openxmlformats.org/officeDocument/2006/relationships/image" Target="media/image78.png"/><Relationship Id="rId164" Type="http://schemas.openxmlformats.org/officeDocument/2006/relationships/oleObject" Target="embeddings/oleObject69.bin"/><Relationship Id="rId169" Type="http://schemas.openxmlformats.org/officeDocument/2006/relationships/image" Target="media/image89.wmf"/><Relationship Id="rId185" Type="http://schemas.openxmlformats.org/officeDocument/2006/relationships/image" Target="media/image99.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96.png"/><Relationship Id="rId210" Type="http://schemas.openxmlformats.org/officeDocument/2006/relationships/image" Target="media/image112.wmf"/><Relationship Id="rId215" Type="http://schemas.openxmlformats.org/officeDocument/2006/relationships/oleObject" Target="embeddings/oleObject92.bin"/><Relationship Id="rId26" Type="http://schemas.openxmlformats.org/officeDocument/2006/relationships/image" Target="media/image15.wmf"/><Relationship Id="rId231" Type="http://schemas.openxmlformats.org/officeDocument/2006/relationships/fontTable" Target="fontTable.xml"/><Relationship Id="rId47" Type="http://schemas.openxmlformats.org/officeDocument/2006/relationships/oleObject" Target="embeddings/oleObject13.bin"/><Relationship Id="rId68" Type="http://schemas.openxmlformats.org/officeDocument/2006/relationships/image" Target="media/image36.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image" Target="media/image67.wmf"/><Relationship Id="rId154" Type="http://schemas.openxmlformats.org/officeDocument/2006/relationships/oleObject" Target="embeddings/oleObject64.bin"/><Relationship Id="rId175" Type="http://schemas.openxmlformats.org/officeDocument/2006/relationships/image" Target="media/image92.png"/><Relationship Id="rId196" Type="http://schemas.openxmlformats.org/officeDocument/2006/relationships/image" Target="media/image105.wmf"/><Relationship Id="rId200" Type="http://schemas.openxmlformats.org/officeDocument/2006/relationships/image" Target="media/image107.wmf"/><Relationship Id="rId16" Type="http://schemas.openxmlformats.org/officeDocument/2006/relationships/chart" Target="charts/chart1.xml"/><Relationship Id="rId221" Type="http://schemas.openxmlformats.org/officeDocument/2006/relationships/oleObject" Target="embeddings/oleObject95.bin"/><Relationship Id="rId37" Type="http://schemas.openxmlformats.org/officeDocument/2006/relationships/oleObject" Target="embeddings/oleObject8.bin"/><Relationship Id="rId58" Type="http://schemas.openxmlformats.org/officeDocument/2006/relationships/image" Target="media/image31.wmf"/><Relationship Id="rId79" Type="http://schemas.openxmlformats.org/officeDocument/2006/relationships/oleObject" Target="embeddings/oleObject29.bin"/><Relationship Id="rId102" Type="http://schemas.openxmlformats.org/officeDocument/2006/relationships/image" Target="media/image53.wmf"/><Relationship Id="rId123" Type="http://schemas.openxmlformats.org/officeDocument/2006/relationships/image" Target="media/image62.wmf"/><Relationship Id="rId144" Type="http://schemas.openxmlformats.org/officeDocument/2006/relationships/image" Target="media/image74.png"/><Relationship Id="rId90" Type="http://schemas.openxmlformats.org/officeDocument/2006/relationships/image" Target="media/image47.wmf"/><Relationship Id="rId165" Type="http://schemas.openxmlformats.org/officeDocument/2006/relationships/image" Target="media/image87.wmf"/><Relationship Id="rId186" Type="http://schemas.openxmlformats.org/officeDocument/2006/relationships/oleObject" Target="embeddings/oleObject78.bin"/><Relationship Id="rId211" Type="http://schemas.openxmlformats.org/officeDocument/2006/relationships/oleObject" Target="embeddings/oleObject90.bin"/><Relationship Id="rId232" Type="http://schemas.openxmlformats.org/officeDocument/2006/relationships/theme" Target="theme/theme1.xml"/><Relationship Id="rId27" Type="http://schemas.openxmlformats.org/officeDocument/2006/relationships/oleObject" Target="embeddings/oleObject3.bin"/><Relationship Id="rId48" Type="http://schemas.openxmlformats.org/officeDocument/2006/relationships/image" Target="media/image26.wmf"/><Relationship Id="rId69" Type="http://schemas.openxmlformats.org/officeDocument/2006/relationships/oleObject" Target="embeddings/oleObject24.bin"/><Relationship Id="rId113" Type="http://schemas.openxmlformats.org/officeDocument/2006/relationships/image" Target="media/image58.wmf"/><Relationship Id="rId134" Type="http://schemas.openxmlformats.org/officeDocument/2006/relationships/oleObject" Target="embeddings/oleObject58.bin"/><Relationship Id="rId80" Type="http://schemas.openxmlformats.org/officeDocument/2006/relationships/image" Target="media/image42.wmf"/><Relationship Id="rId155" Type="http://schemas.openxmlformats.org/officeDocument/2006/relationships/image" Target="media/image82.wmf"/><Relationship Id="rId176" Type="http://schemas.openxmlformats.org/officeDocument/2006/relationships/image" Target="media/image93.png"/><Relationship Id="rId197" Type="http://schemas.openxmlformats.org/officeDocument/2006/relationships/oleObject" Target="embeddings/oleObject83.bin"/><Relationship Id="rId201" Type="http://schemas.openxmlformats.org/officeDocument/2006/relationships/oleObject" Target="embeddings/oleObject85.bin"/><Relationship Id="rId222" Type="http://schemas.openxmlformats.org/officeDocument/2006/relationships/image" Target="media/image118.wmf"/><Relationship Id="rId17" Type="http://schemas.openxmlformats.org/officeDocument/2006/relationships/image" Target="media/image9.png"/><Relationship Id="rId38" Type="http://schemas.openxmlformats.org/officeDocument/2006/relationships/image" Target="media/image21.wmf"/><Relationship Id="rId59" Type="http://schemas.openxmlformats.org/officeDocument/2006/relationships/oleObject" Target="embeddings/oleObject19.bin"/><Relationship Id="rId103" Type="http://schemas.openxmlformats.org/officeDocument/2006/relationships/oleObject" Target="embeddings/oleObject41.bin"/><Relationship Id="rId124" Type="http://schemas.openxmlformats.org/officeDocument/2006/relationships/oleObject" Target="embeddings/oleObject53.bin"/><Relationship Id="rId70" Type="http://schemas.openxmlformats.org/officeDocument/2006/relationships/image" Target="media/image37.wmf"/><Relationship Id="rId91" Type="http://schemas.openxmlformats.org/officeDocument/2006/relationships/oleObject" Target="embeddings/oleObject35.bin"/><Relationship Id="rId145" Type="http://schemas.openxmlformats.org/officeDocument/2006/relationships/image" Target="media/image75.png"/><Relationship Id="rId166" Type="http://schemas.openxmlformats.org/officeDocument/2006/relationships/oleObject" Target="embeddings/oleObject70.bin"/><Relationship Id="rId187" Type="http://schemas.openxmlformats.org/officeDocument/2006/relationships/image" Target="media/image100.wmf"/><Relationship Id="rId1" Type="http://schemas.openxmlformats.org/officeDocument/2006/relationships/customXml" Target="../customXml/item1.xml"/><Relationship Id="rId212" Type="http://schemas.openxmlformats.org/officeDocument/2006/relationships/image" Target="media/image113.wmf"/><Relationship Id="rId28" Type="http://schemas.openxmlformats.org/officeDocument/2006/relationships/image" Target="media/image16.wmf"/><Relationship Id="rId49" Type="http://schemas.openxmlformats.org/officeDocument/2006/relationships/oleObject" Target="embeddings/oleObject14.bin"/><Relationship Id="rId114" Type="http://schemas.openxmlformats.org/officeDocument/2006/relationships/oleObject" Target="embeddings/oleObject47.bin"/><Relationship Id="rId60" Type="http://schemas.openxmlformats.org/officeDocument/2006/relationships/image" Target="media/image32.wmf"/><Relationship Id="rId81" Type="http://schemas.openxmlformats.org/officeDocument/2006/relationships/oleObject" Target="embeddings/oleObject30.bin"/><Relationship Id="rId135" Type="http://schemas.openxmlformats.org/officeDocument/2006/relationships/image" Target="media/image68.wmf"/><Relationship Id="rId156" Type="http://schemas.openxmlformats.org/officeDocument/2006/relationships/oleObject" Target="embeddings/oleObject65.bin"/><Relationship Id="rId177" Type="http://schemas.openxmlformats.org/officeDocument/2006/relationships/image" Target="media/image94.wmf"/><Relationship Id="rId198" Type="http://schemas.openxmlformats.org/officeDocument/2006/relationships/image" Target="media/image106.wmf"/><Relationship Id="rId202" Type="http://schemas.openxmlformats.org/officeDocument/2006/relationships/image" Target="media/image108.wmf"/><Relationship Id="rId223" Type="http://schemas.openxmlformats.org/officeDocument/2006/relationships/oleObject" Target="embeddings/oleObject96.bin"/><Relationship Id="rId18" Type="http://schemas.openxmlformats.org/officeDocument/2006/relationships/chart" Target="charts/chart2.xml"/><Relationship Id="rId39" Type="http://schemas.openxmlformats.org/officeDocument/2006/relationships/oleObject" Target="embeddings/oleObject9.bin"/><Relationship Id="rId50" Type="http://schemas.openxmlformats.org/officeDocument/2006/relationships/image" Target="media/image27.wmf"/><Relationship Id="rId104" Type="http://schemas.openxmlformats.org/officeDocument/2006/relationships/image" Target="media/image54.wmf"/><Relationship Id="rId125" Type="http://schemas.openxmlformats.org/officeDocument/2006/relationships/image" Target="media/image63.wmf"/><Relationship Id="rId146" Type="http://schemas.openxmlformats.org/officeDocument/2006/relationships/image" Target="media/image76.png"/><Relationship Id="rId167" Type="http://schemas.openxmlformats.org/officeDocument/2006/relationships/image" Target="media/image88.wmf"/><Relationship Id="rId188" Type="http://schemas.openxmlformats.org/officeDocument/2006/relationships/oleObject" Target="embeddings/oleObject79.bin"/><Relationship Id="rId71" Type="http://schemas.openxmlformats.org/officeDocument/2006/relationships/oleObject" Target="embeddings/oleObject25.bin"/><Relationship Id="rId92" Type="http://schemas.openxmlformats.org/officeDocument/2006/relationships/image" Target="media/image48.wmf"/><Relationship Id="rId213" Type="http://schemas.openxmlformats.org/officeDocument/2006/relationships/oleObject" Target="embeddings/oleObject91.bin"/><Relationship Id="rId2" Type="http://schemas.openxmlformats.org/officeDocument/2006/relationships/numbering" Target="numbering.xml"/><Relationship Id="rId29" Type="http://schemas.openxmlformats.org/officeDocument/2006/relationships/oleObject" Target="embeddings/oleObject4.bin"/><Relationship Id="rId40" Type="http://schemas.openxmlformats.org/officeDocument/2006/relationships/image" Target="media/image22.wmf"/><Relationship Id="rId115" Type="http://schemas.openxmlformats.org/officeDocument/2006/relationships/oleObject" Target="embeddings/oleObject48.bin"/><Relationship Id="rId136" Type="http://schemas.openxmlformats.org/officeDocument/2006/relationships/oleObject" Target="embeddings/oleObject59.bin"/><Relationship Id="rId157" Type="http://schemas.openxmlformats.org/officeDocument/2006/relationships/image" Target="media/image83.wmf"/><Relationship Id="rId178" Type="http://schemas.openxmlformats.org/officeDocument/2006/relationships/oleObject" Target="embeddings/oleObject75.bin"/><Relationship Id="rId61" Type="http://schemas.openxmlformats.org/officeDocument/2006/relationships/oleObject" Target="embeddings/oleObject20.bin"/><Relationship Id="rId82" Type="http://schemas.openxmlformats.org/officeDocument/2006/relationships/image" Target="media/image43.wmf"/><Relationship Id="rId199" Type="http://schemas.openxmlformats.org/officeDocument/2006/relationships/oleObject" Target="embeddings/oleObject84.bin"/><Relationship Id="rId203" Type="http://schemas.openxmlformats.org/officeDocument/2006/relationships/oleObject" Target="embeddings/oleObject86.bin"/><Relationship Id="rId19" Type="http://schemas.openxmlformats.org/officeDocument/2006/relationships/image" Target="media/image10.png"/><Relationship Id="rId224" Type="http://schemas.openxmlformats.org/officeDocument/2006/relationships/image" Target="media/image119.wmf"/><Relationship Id="rId30" Type="http://schemas.openxmlformats.org/officeDocument/2006/relationships/image" Target="media/image17.wmf"/><Relationship Id="rId105" Type="http://schemas.openxmlformats.org/officeDocument/2006/relationships/oleObject" Target="embeddings/oleObject42.bin"/><Relationship Id="rId126" Type="http://schemas.openxmlformats.org/officeDocument/2006/relationships/oleObject" Target="embeddings/oleObject54.bin"/><Relationship Id="rId147" Type="http://schemas.openxmlformats.org/officeDocument/2006/relationships/image" Target="media/image77.png"/><Relationship Id="rId168" Type="http://schemas.openxmlformats.org/officeDocument/2006/relationships/oleObject" Target="embeddings/oleObject71.bin"/><Relationship Id="rId51" Type="http://schemas.openxmlformats.org/officeDocument/2006/relationships/oleObject" Target="embeddings/oleObject15.bin"/><Relationship Id="rId72" Type="http://schemas.openxmlformats.org/officeDocument/2006/relationships/image" Target="media/image38.wmf"/><Relationship Id="rId93" Type="http://schemas.openxmlformats.org/officeDocument/2006/relationships/oleObject" Target="embeddings/oleObject36.bin"/><Relationship Id="rId189" Type="http://schemas.openxmlformats.org/officeDocument/2006/relationships/image" Target="media/image101.wmf"/><Relationship Id="rId3" Type="http://schemas.openxmlformats.org/officeDocument/2006/relationships/styles" Target="styles.xml"/><Relationship Id="rId214" Type="http://schemas.openxmlformats.org/officeDocument/2006/relationships/image" Target="media/image114.wmf"/></Relationships>
</file>

<file path=word/charts/_rels/chart1.xml.rels><?xml version="1.0" encoding="UTF-8" standalone="yes"?>
<Relationships xmlns="http://schemas.openxmlformats.org/package/2006/relationships"><Relationship Id="rId2" Type="http://schemas.openxmlformats.org/officeDocument/2006/relationships/oleObject" Target="file:///C:\Users\hanyue\Desktop\C2&#25968;&#25454;&#30340;&#25910;&#38598;&#12289;&#25972;&#29702;&#19982;&#26174;&#31034;&#65288;&#21556;&#23005;&#25972;&#29702;&#65289;151027\C2&#25968;&#25454;&#30340;&#25910;&#38598;&#12289;&#25972;&#29702;&#19982;&#26174;&#31034;%20&#20064;&#39064;&#25968;&#25454;\E2_03%202011&#24180;&#21442;&#21152;&#25104;&#20154;&#33258;&#23398;&#32771;&#35797;&#30340;12000&#21517;&#32771;&#29983;&#25353;&#24180;&#40836;&#20998;&#32452;.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hanyue\Desktop\C2&#25968;&#25454;&#30340;&#25910;&#38598;&#12289;&#25972;&#29702;&#19982;&#26174;&#31034;&#65288;&#21556;&#23005;&#25972;&#29702;&#65289;151027\C2&#25968;&#25454;&#30340;&#25910;&#38598;&#12289;&#25972;&#29702;&#19982;&#26174;&#31034;%20&#20064;&#39064;&#25968;&#25454;\E2_06%20100&#20010;&#23478;&#24237;&#23545;&#23478;&#30005;&#34892;&#19994;&#21806;&#21518;&#26381;&#21153;&#36136;&#37327;&#30340;&#35780;&#20215;.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zh-CN" altLang="en-US" sz="1100"/>
              <a:t>人数所占百分比（</a:t>
            </a:r>
            <a:r>
              <a:rPr lang="en-US" altLang="zh-CN" sz="1100"/>
              <a:t>%</a:t>
            </a:r>
            <a:r>
              <a:rPr lang="zh-CN" altLang="en-US" sz="1100"/>
              <a:t>）</a:t>
            </a:r>
          </a:p>
        </c:rich>
      </c:tx>
      <c:overlay val="0"/>
    </c:title>
    <c:autoTitleDeleted val="0"/>
    <c:plotArea>
      <c:layout>
        <c:manualLayout>
          <c:layoutTarget val="inner"/>
          <c:xMode val="edge"/>
          <c:yMode val="edge"/>
          <c:x val="0.13587729658792702"/>
          <c:y val="0.19677092446777486"/>
          <c:w val="0.7530115923009626"/>
          <c:h val="0.68261956838728488"/>
        </c:manualLayout>
      </c:layout>
      <c:barChart>
        <c:barDir val="col"/>
        <c:grouping val="clustered"/>
        <c:varyColors val="0"/>
        <c:ser>
          <c:idx val="0"/>
          <c:order val="0"/>
          <c:tx>
            <c:strRef>
              <c:f>Sheet1!$B$1</c:f>
              <c:strCache>
                <c:ptCount val="1"/>
                <c:pt idx="0">
                  <c:v>人数所占百分比（%）</c:v>
                </c:pt>
              </c:strCache>
            </c:strRef>
          </c:tx>
          <c:spPr>
            <a:ln>
              <a:solidFill>
                <a:schemeClr val="tx1">
                  <a:lumMod val="85000"/>
                  <a:lumOff val="15000"/>
                </a:schemeClr>
              </a:solidFill>
            </a:ln>
          </c:spPr>
          <c:invertIfNegative val="0"/>
          <c:cat>
            <c:strRef>
              <c:f>Sheet1!$A$2:$A$9</c:f>
              <c:strCache>
                <c:ptCount val="8"/>
                <c:pt idx="0">
                  <c:v>18-19</c:v>
                </c:pt>
                <c:pt idx="1">
                  <c:v>20-21</c:v>
                </c:pt>
                <c:pt idx="2">
                  <c:v>22-24</c:v>
                </c:pt>
                <c:pt idx="3">
                  <c:v>25-29</c:v>
                </c:pt>
                <c:pt idx="4">
                  <c:v>30-34</c:v>
                </c:pt>
                <c:pt idx="5">
                  <c:v>35-39</c:v>
                </c:pt>
                <c:pt idx="6">
                  <c:v>40-44</c:v>
                </c:pt>
                <c:pt idx="7">
                  <c:v>45-59</c:v>
                </c:pt>
              </c:strCache>
            </c:strRef>
          </c:cat>
          <c:val>
            <c:numRef>
              <c:f>Sheet1!$B$2:$B$9</c:f>
              <c:numCache>
                <c:formatCode>General</c:formatCode>
                <c:ptCount val="8"/>
                <c:pt idx="0">
                  <c:v>1.9000000000000001</c:v>
                </c:pt>
                <c:pt idx="1">
                  <c:v>34.700000000000003</c:v>
                </c:pt>
                <c:pt idx="2">
                  <c:v>34.1</c:v>
                </c:pt>
                <c:pt idx="3">
                  <c:v>17.2</c:v>
                </c:pt>
                <c:pt idx="4">
                  <c:v>6.4</c:v>
                </c:pt>
                <c:pt idx="5">
                  <c:v>2.7</c:v>
                </c:pt>
                <c:pt idx="6">
                  <c:v>1.8</c:v>
                </c:pt>
                <c:pt idx="7">
                  <c:v>1.2</c:v>
                </c:pt>
              </c:numCache>
            </c:numRef>
          </c:val>
        </c:ser>
        <c:dLbls>
          <c:showLegendKey val="0"/>
          <c:showVal val="0"/>
          <c:showCatName val="0"/>
          <c:showSerName val="0"/>
          <c:showPercent val="0"/>
          <c:showBubbleSize val="0"/>
        </c:dLbls>
        <c:gapWidth val="0"/>
        <c:axId val="2132907744"/>
        <c:axId val="2132908288"/>
      </c:barChart>
      <c:catAx>
        <c:axId val="2132907744"/>
        <c:scaling>
          <c:orientation val="minMax"/>
        </c:scaling>
        <c:delete val="0"/>
        <c:axPos val="b"/>
        <c:numFmt formatCode="General" sourceLinked="0"/>
        <c:majorTickMark val="out"/>
        <c:minorTickMark val="none"/>
        <c:tickLblPos val="nextTo"/>
        <c:crossAx val="2132908288"/>
        <c:crosses val="autoZero"/>
        <c:auto val="1"/>
        <c:lblAlgn val="ctr"/>
        <c:lblOffset val="100"/>
        <c:noMultiLvlLbl val="0"/>
      </c:catAx>
      <c:valAx>
        <c:axId val="2132908288"/>
        <c:scaling>
          <c:orientation val="minMax"/>
        </c:scaling>
        <c:delete val="0"/>
        <c:axPos val="l"/>
        <c:numFmt formatCode="General" sourceLinked="1"/>
        <c:majorTickMark val="out"/>
        <c:minorTickMark val="none"/>
        <c:tickLblPos val="nextTo"/>
        <c:crossAx val="2132907744"/>
        <c:crosses val="autoZero"/>
        <c:crossBetween val="between"/>
      </c:valAx>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ltLang="zh-CN" sz="1200" b="0"/>
              <a:t>100</a:t>
            </a:r>
            <a:r>
              <a:rPr lang="zh-CN" altLang="en-US" sz="1200" b="0"/>
              <a:t>个家庭对家电行业售后服务质量的评价分布</a:t>
            </a:r>
          </a:p>
        </c:rich>
      </c:tx>
      <c:overlay val="0"/>
    </c:title>
    <c:autoTitleDeleted val="0"/>
    <c:plotArea>
      <c:layout>
        <c:manualLayout>
          <c:layoutTarget val="inner"/>
          <c:xMode val="edge"/>
          <c:yMode val="edge"/>
          <c:x val="0.14986586679066849"/>
          <c:y val="0.16095211765629441"/>
          <c:w val="0.77805468066491812"/>
          <c:h val="0.63645594939349648"/>
        </c:manualLayout>
      </c:layout>
      <c:barChart>
        <c:barDir val="col"/>
        <c:grouping val="clustered"/>
        <c:varyColors val="0"/>
        <c:ser>
          <c:idx val="0"/>
          <c:order val="0"/>
          <c:tx>
            <c:strRef>
              <c:f>Sheet1!$D$13</c:f>
              <c:strCache>
                <c:ptCount val="1"/>
                <c:pt idx="0">
                  <c:v>频数</c:v>
                </c:pt>
              </c:strCache>
            </c:strRef>
          </c:tx>
          <c:invertIfNegative val="0"/>
          <c:cat>
            <c:strRef>
              <c:f>Sheet1!$C$14:$C$18</c:f>
              <c:strCache>
                <c:ptCount val="5"/>
                <c:pt idx="0">
                  <c:v>A</c:v>
                </c:pt>
                <c:pt idx="1">
                  <c:v>B</c:v>
                </c:pt>
                <c:pt idx="2">
                  <c:v>C</c:v>
                </c:pt>
                <c:pt idx="3">
                  <c:v>D</c:v>
                </c:pt>
                <c:pt idx="4">
                  <c:v>E</c:v>
                </c:pt>
              </c:strCache>
            </c:strRef>
          </c:cat>
          <c:val>
            <c:numRef>
              <c:f>Sheet1!$D$14:$D$18</c:f>
              <c:numCache>
                <c:formatCode>General</c:formatCode>
                <c:ptCount val="5"/>
                <c:pt idx="0">
                  <c:v>14</c:v>
                </c:pt>
                <c:pt idx="1">
                  <c:v>21</c:v>
                </c:pt>
                <c:pt idx="2">
                  <c:v>32</c:v>
                </c:pt>
                <c:pt idx="3">
                  <c:v>18</c:v>
                </c:pt>
                <c:pt idx="4">
                  <c:v>15</c:v>
                </c:pt>
              </c:numCache>
            </c:numRef>
          </c:val>
        </c:ser>
        <c:dLbls>
          <c:showLegendKey val="0"/>
          <c:showVal val="0"/>
          <c:showCatName val="0"/>
          <c:showSerName val="0"/>
          <c:showPercent val="0"/>
          <c:showBubbleSize val="0"/>
        </c:dLbls>
        <c:gapWidth val="150"/>
        <c:axId val="1696576960"/>
        <c:axId val="1696578592"/>
      </c:barChart>
      <c:catAx>
        <c:axId val="1696576960"/>
        <c:scaling>
          <c:orientation val="minMax"/>
        </c:scaling>
        <c:delete val="0"/>
        <c:axPos val="b"/>
        <c:title>
          <c:tx>
            <c:rich>
              <a:bodyPr/>
              <a:lstStyle/>
              <a:p>
                <a:pPr>
                  <a:defRPr b="0"/>
                </a:pPr>
                <a:r>
                  <a:rPr lang="zh-CN" altLang="en-US" b="0"/>
                  <a:t>评价等级</a:t>
                </a:r>
              </a:p>
            </c:rich>
          </c:tx>
          <c:layout>
            <c:manualLayout>
              <c:xMode val="edge"/>
              <c:yMode val="edge"/>
              <c:x val="0.48611553644299155"/>
              <c:y val="0.88716641239090888"/>
            </c:manualLayout>
          </c:layout>
          <c:overlay val="0"/>
        </c:title>
        <c:numFmt formatCode="General" sourceLinked="0"/>
        <c:majorTickMark val="out"/>
        <c:minorTickMark val="none"/>
        <c:tickLblPos val="nextTo"/>
        <c:crossAx val="1696578592"/>
        <c:crosses val="autoZero"/>
        <c:auto val="1"/>
        <c:lblAlgn val="ctr"/>
        <c:lblOffset val="100"/>
        <c:noMultiLvlLbl val="0"/>
      </c:catAx>
      <c:valAx>
        <c:axId val="1696578592"/>
        <c:scaling>
          <c:orientation val="minMax"/>
        </c:scaling>
        <c:delete val="0"/>
        <c:axPos val="l"/>
        <c:title>
          <c:tx>
            <c:rich>
              <a:bodyPr rot="-5400000" vert="horz"/>
              <a:lstStyle/>
              <a:p>
                <a:pPr>
                  <a:defRPr b="0"/>
                </a:pPr>
                <a:r>
                  <a:rPr lang="zh-CN" altLang="en-US" b="0"/>
                  <a:t>频数</a:t>
                </a:r>
              </a:p>
            </c:rich>
          </c:tx>
          <c:overlay val="0"/>
        </c:title>
        <c:numFmt formatCode="General" sourceLinked="1"/>
        <c:majorTickMark val="out"/>
        <c:minorTickMark val="none"/>
        <c:tickLblPos val="nextTo"/>
        <c:crossAx val="1696576960"/>
        <c:crosses val="autoZero"/>
        <c:crossBetween val="between"/>
      </c:valAx>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633B7-D65D-42AE-8087-5AC1BD1EB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1811</Words>
  <Characters>10326</Characters>
  <Application>Microsoft Office Word</Application>
  <DocSecurity>0</DocSecurity>
  <Lines>86</Lines>
  <Paragraphs>24</Paragraphs>
  <ScaleCrop>false</ScaleCrop>
  <Company>Microsoft</Company>
  <LinksUpToDate>false</LinksUpToDate>
  <CharactersWithSpaces>12113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sun</cp:lastModifiedBy>
  <cp:revision>3</cp:revision>
  <cp:lastPrinted>2016-02-19T02:26:00Z</cp:lastPrinted>
  <dcterms:created xsi:type="dcterms:W3CDTF">2016-02-19T01:55:00Z</dcterms:created>
  <dcterms:modified xsi:type="dcterms:W3CDTF">2016-02-19T02:26:00Z</dcterms:modified>
</cp:coreProperties>
</file>